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A3" w:rsidRPr="00126735" w:rsidRDefault="008015A3" w:rsidP="005E52E9">
      <w:pPr>
        <w:jc w:val="right"/>
        <w:rPr>
          <w:b/>
          <w:i/>
        </w:rPr>
      </w:pPr>
    </w:p>
    <w:p w:rsidR="008015A3" w:rsidRPr="00C411AF" w:rsidRDefault="008015A3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8015A3" w:rsidRDefault="008015A3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8015A3" w:rsidRPr="00C411AF" w:rsidRDefault="008015A3" w:rsidP="005E52E9">
      <w:pPr>
        <w:ind w:firstLine="720"/>
        <w:jc w:val="center"/>
        <w:rPr>
          <w:b/>
          <w:color w:val="000000"/>
        </w:rPr>
      </w:pPr>
    </w:p>
    <w:p w:rsidR="008015A3" w:rsidRPr="00C411AF" w:rsidRDefault="008015A3" w:rsidP="005E52E9">
      <w:pPr>
        <w:jc w:val="center"/>
        <w:rPr>
          <w:b/>
          <w:color w:val="000000"/>
        </w:rPr>
      </w:pPr>
      <w:r>
        <w:rPr>
          <w:color w:val="000000"/>
        </w:rPr>
        <w:t xml:space="preserve">за възлагане на </w:t>
      </w:r>
      <w:r w:rsidRPr="00C411AF">
        <w:t>обществена поръчка чрез събиране на оферти с обява</w:t>
      </w:r>
      <w:r w:rsidRPr="00C411AF">
        <w:rPr>
          <w:color w:val="000000"/>
        </w:rPr>
        <w:t xml:space="preserve"> с предмет:</w:t>
      </w:r>
      <w:r w:rsidRPr="00C411AF">
        <w:rPr>
          <w:b/>
          <w:color w:val="000000"/>
        </w:rPr>
        <w:t xml:space="preserve"> </w:t>
      </w:r>
    </w:p>
    <w:p w:rsidR="008015A3" w:rsidRDefault="008015A3" w:rsidP="0048173C">
      <w:pPr>
        <w:jc w:val="center"/>
      </w:pPr>
      <w:r w:rsidRPr="00217263">
        <w:rPr>
          <w:bCs/>
          <w:color w:val="000000"/>
        </w:rPr>
        <w:t>“</w:t>
      </w:r>
      <w:r w:rsidRPr="00B655F7">
        <w:rPr>
          <w:bCs/>
          <w:color w:val="000000"/>
        </w:rPr>
        <w:t xml:space="preserve">Изпълнение на СМР </w:t>
      </w:r>
      <w:r w:rsidRPr="00B655F7">
        <w:t xml:space="preserve">за </w:t>
      </w:r>
      <w:r>
        <w:t>в</w:t>
      </w:r>
      <w:r w:rsidRPr="00B655F7">
        <w:t xml:space="preserve">ъвеждане на мерки за енергийна ефективност и обновяване на многофамилна жилищна сграда </w:t>
      </w:r>
      <w:r w:rsidRPr="003D49EE">
        <w:t xml:space="preserve">находяща се </w:t>
      </w:r>
      <w:r w:rsidRPr="005A6280">
        <w:t>на ул. „България“ бл. 128,  гр. Златоград</w:t>
      </w:r>
      <w:r>
        <w:t>”</w:t>
      </w:r>
    </w:p>
    <w:p w:rsidR="008015A3" w:rsidRPr="00C411AF" w:rsidRDefault="008015A3" w:rsidP="005E52E9">
      <w:pPr>
        <w:jc w:val="both"/>
        <w:rPr>
          <w:b/>
          <w:color w:val="000000"/>
        </w:rPr>
      </w:pPr>
    </w:p>
    <w:p w:rsidR="008015A3" w:rsidRPr="003542D5" w:rsidRDefault="008015A3" w:rsidP="005E52E9">
      <w:pPr>
        <w:jc w:val="center"/>
      </w:pPr>
      <w:r w:rsidRPr="003542D5">
        <w:t>ОТ</w:t>
      </w:r>
    </w:p>
    <w:p w:rsidR="008015A3" w:rsidRPr="00C411AF" w:rsidRDefault="008015A3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8015A3" w:rsidRPr="00C411AF" w:rsidRDefault="008015A3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8015A3" w:rsidRPr="00C411AF" w:rsidRDefault="008015A3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8015A3" w:rsidRPr="00C411AF" w:rsidRDefault="008015A3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8015A3" w:rsidRDefault="008015A3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8015A3" w:rsidRPr="00886E62" w:rsidRDefault="008015A3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8015A3" w:rsidRPr="00C411AF" w:rsidRDefault="008015A3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8015A3" w:rsidRPr="00C411AF" w:rsidRDefault="008015A3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8015A3" w:rsidRPr="00C411AF" w:rsidRDefault="008015A3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8015A3" w:rsidRPr="00C411AF" w:rsidRDefault="008015A3" w:rsidP="005E52E9">
      <w:pPr>
        <w:keepNext/>
        <w:ind w:firstLine="720"/>
        <w:jc w:val="both"/>
        <w:rPr>
          <w:b/>
          <w:color w:val="000000"/>
        </w:rPr>
      </w:pPr>
    </w:p>
    <w:p w:rsidR="008015A3" w:rsidRPr="00C411AF" w:rsidRDefault="008015A3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8015A3" w:rsidRPr="00C411AF" w:rsidRDefault="008015A3" w:rsidP="005E52E9">
      <w:pPr>
        <w:keepNext/>
        <w:ind w:firstLine="720"/>
        <w:jc w:val="both"/>
        <w:rPr>
          <w:b/>
          <w:color w:val="000000"/>
        </w:rPr>
      </w:pPr>
    </w:p>
    <w:p w:rsidR="008015A3" w:rsidRPr="00C411AF" w:rsidRDefault="008015A3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8015A3" w:rsidRPr="00C411AF" w:rsidRDefault="008015A3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8015A3" w:rsidRDefault="008015A3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8015A3" w:rsidRPr="00E5333B" w:rsidRDefault="008015A3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8015A3" w:rsidRPr="00E5333B" w:rsidRDefault="008015A3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8015A3" w:rsidRPr="00E5333B" w:rsidRDefault="008015A3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8015A3" w:rsidRPr="00C411AF" w:rsidRDefault="008015A3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:rsidR="008015A3" w:rsidRPr="00C411AF" w:rsidRDefault="008015A3" w:rsidP="005E52E9">
      <w:pPr>
        <w:ind w:left="709"/>
        <w:jc w:val="both"/>
        <w:rPr>
          <w:color w:val="000000"/>
        </w:rPr>
      </w:pPr>
    </w:p>
    <w:p w:rsidR="008015A3" w:rsidRPr="00C411AF" w:rsidRDefault="008015A3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8015A3" w:rsidRPr="00C411AF" w:rsidTr="00E36E21">
        <w:tc>
          <w:tcPr>
            <w:tcW w:w="5070" w:type="dxa"/>
          </w:tcPr>
          <w:p w:rsidR="008015A3" w:rsidRPr="00C411AF" w:rsidRDefault="008015A3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:rsidR="008015A3" w:rsidRPr="00C411AF" w:rsidRDefault="008015A3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8015A3" w:rsidRPr="00C411AF" w:rsidTr="00E36E21">
        <w:tc>
          <w:tcPr>
            <w:tcW w:w="5070" w:type="dxa"/>
          </w:tcPr>
          <w:p w:rsidR="008015A3" w:rsidRPr="00C411AF" w:rsidRDefault="008015A3" w:rsidP="00B13025">
            <w:pPr>
              <w:jc w:val="both"/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Pr="00D94BE8">
              <w:rPr>
                <w:lang w:eastAsia="ar-SA"/>
              </w:rPr>
              <w:t xml:space="preserve">Първа група, </w:t>
            </w:r>
            <w:r>
              <w:rPr>
                <w:lang w:eastAsia="ar-SA"/>
              </w:rPr>
              <w:t>Четвърта</w:t>
            </w:r>
            <w:r w:rsidRPr="00D94BE8">
              <w:rPr>
                <w:lang w:eastAsia="ar-SA"/>
              </w:rPr>
              <w:t xml:space="preserve"> категория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:rsidR="008015A3" w:rsidRPr="00C411AF" w:rsidRDefault="008015A3" w:rsidP="005E52E9">
            <w:r w:rsidRPr="00C411AF">
              <w:t>[] Да [] Не</w:t>
            </w:r>
            <w:r w:rsidRPr="00C411AF">
              <w:br/>
            </w:r>
          </w:p>
          <w:p w:rsidR="008015A3" w:rsidRDefault="008015A3" w:rsidP="005E52E9">
            <w:r>
              <w:t>Удостоверение № ...............</w:t>
            </w:r>
          </w:p>
          <w:p w:rsidR="008015A3" w:rsidRPr="00C411AF" w:rsidRDefault="008015A3" w:rsidP="005E52E9">
            <w:r>
              <w:t>Издадено от ......................... на .............</w:t>
            </w:r>
          </w:p>
        </w:tc>
      </w:tr>
    </w:tbl>
    <w:p w:rsidR="008015A3" w:rsidRDefault="008015A3" w:rsidP="005E52E9">
      <w:pPr>
        <w:ind w:left="720"/>
        <w:jc w:val="both"/>
        <w:rPr>
          <w:b/>
          <w:color w:val="000000"/>
        </w:rPr>
      </w:pPr>
    </w:p>
    <w:p w:rsidR="008015A3" w:rsidRPr="00C411AF" w:rsidRDefault="008015A3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8015A3" w:rsidRPr="00C411AF" w:rsidTr="00E36E21">
        <w:tc>
          <w:tcPr>
            <w:tcW w:w="5070" w:type="dxa"/>
          </w:tcPr>
          <w:p w:rsidR="008015A3" w:rsidRPr="00C411AF" w:rsidRDefault="008015A3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:rsidR="008015A3" w:rsidRPr="00C411AF" w:rsidRDefault="008015A3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8015A3" w:rsidRPr="00C411AF" w:rsidTr="00E36E21">
        <w:tc>
          <w:tcPr>
            <w:tcW w:w="5070" w:type="dxa"/>
          </w:tcPr>
          <w:p w:rsidR="008015A3" w:rsidRPr="0048173C" w:rsidRDefault="008015A3" w:rsidP="00B13025">
            <w:pPr>
              <w:jc w:val="both"/>
              <w:rPr>
                <w:bCs/>
                <w:highlight w:val="yellow"/>
              </w:rPr>
            </w:pPr>
            <w:r>
              <w:t>Участникът трябва</w:t>
            </w:r>
            <w:r w:rsidRPr="0048173C">
              <w:t xml:space="preserve"> </w:t>
            </w:r>
            <w:r>
              <w:t>да има</w:t>
            </w:r>
            <w:r w:rsidRPr="0048173C">
              <w:t xml:space="preserve"> застраховка “Професионална отговорност в строителството”, която </w:t>
            </w:r>
            <w:r w:rsidRPr="0048173C">
              <w:rPr>
                <w:lang w:eastAsia="ar-SA"/>
              </w:rPr>
              <w:t xml:space="preserve">покрива минималната застрахователна сума за категорията строеж, минимум </w:t>
            </w:r>
            <w:r>
              <w:rPr>
                <w:lang w:eastAsia="ar-SA"/>
              </w:rPr>
              <w:t>четвърта</w:t>
            </w:r>
            <w:r w:rsidRPr="0048173C">
              <w:rPr>
                <w:lang w:eastAsia="ar-SA"/>
              </w:rPr>
              <w:t xml:space="preserve"> категория, съгласно Наредба за 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48173C">
              <w:t>.</w:t>
            </w:r>
          </w:p>
        </w:tc>
        <w:tc>
          <w:tcPr>
            <w:tcW w:w="4961" w:type="dxa"/>
          </w:tcPr>
          <w:p w:rsidR="008015A3" w:rsidRPr="00C411AF" w:rsidRDefault="008015A3" w:rsidP="005E52E9">
            <w:r w:rsidRPr="00C411AF">
              <w:t>[] Да [] Не</w:t>
            </w:r>
            <w:r w:rsidRPr="00C411AF">
              <w:br/>
            </w:r>
          </w:p>
          <w:p w:rsidR="008015A3" w:rsidRDefault="008015A3" w:rsidP="005E52E9">
            <w:r>
              <w:t>Застрахователна полица № ...............</w:t>
            </w:r>
          </w:p>
          <w:p w:rsidR="008015A3" w:rsidRDefault="008015A3" w:rsidP="005E52E9">
            <w:r>
              <w:t>на .............</w:t>
            </w:r>
          </w:p>
          <w:p w:rsidR="008015A3" w:rsidRDefault="008015A3" w:rsidP="005E52E9">
            <w:r>
              <w:t>Валидност .....................</w:t>
            </w:r>
          </w:p>
          <w:p w:rsidR="008015A3" w:rsidRPr="00C411AF" w:rsidRDefault="008015A3" w:rsidP="005E52E9">
            <w:r>
              <w:t>Застрахователно покритие ....................</w:t>
            </w:r>
          </w:p>
        </w:tc>
      </w:tr>
    </w:tbl>
    <w:p w:rsidR="008015A3" w:rsidRDefault="008015A3" w:rsidP="005E52E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8015A3" w:rsidRPr="00C411AF" w:rsidRDefault="008015A3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8015A3" w:rsidRPr="00C411AF" w:rsidTr="00E36E21">
        <w:tc>
          <w:tcPr>
            <w:tcW w:w="5070" w:type="dxa"/>
          </w:tcPr>
          <w:p w:rsidR="008015A3" w:rsidRPr="00C411AF" w:rsidRDefault="008015A3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:rsidR="008015A3" w:rsidRPr="00C411AF" w:rsidRDefault="008015A3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8015A3" w:rsidRPr="00C411AF" w:rsidTr="00E36E21">
        <w:tc>
          <w:tcPr>
            <w:tcW w:w="5070" w:type="dxa"/>
          </w:tcPr>
          <w:p w:rsidR="008015A3" w:rsidRPr="00194F6D" w:rsidRDefault="008015A3" w:rsidP="00E5333B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lang w:eastAsia="ar-SA"/>
              </w:rPr>
              <w:t xml:space="preserve">Участникът трябва да е изпълнил </w:t>
            </w:r>
            <w:r w:rsidRPr="00194F6D">
              <w:rPr>
                <w:lang w:eastAsia="ar-SA"/>
              </w:rPr>
              <w:t xml:space="preserve">поне 2 (две) дейности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</w:t>
            </w:r>
            <w:r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:rsidR="008015A3" w:rsidRPr="004C042E" w:rsidRDefault="008015A3" w:rsidP="00222008">
            <w:pPr>
              <w:jc w:val="both"/>
              <w:rPr>
                <w:color w:val="000000"/>
              </w:rPr>
            </w:pPr>
            <w:r w:rsidRPr="00194F6D">
              <w:rPr>
                <w:i/>
              </w:rPr>
              <w:t>“Строителство с предмет идентичен или сходен с този на поръчката”</w:t>
            </w:r>
            <w:r w:rsidRPr="00194F6D">
              <w:t xml:space="preserve"> </w:t>
            </w:r>
            <w:r w:rsidRPr="004C042E">
              <w:rPr>
                <w:color w:val="000000"/>
              </w:rPr>
              <w:t>е строителство, което включва изпълнение на най-малко следните видове СМР: подмяна на дограма, топлинно изолиране на външни стени, полагане на хидроизолация, полагане на екстериорна цветна мазилка. Видовете СМР могат да бъдат изпълнени на повече от 1 обект.</w:t>
            </w:r>
          </w:p>
          <w:p w:rsidR="008015A3" w:rsidRPr="004C042E" w:rsidRDefault="008015A3" w:rsidP="00222008">
            <w:pPr>
              <w:jc w:val="both"/>
              <w:rPr>
                <w:color w:val="000000"/>
              </w:rPr>
            </w:pPr>
            <w:r w:rsidRPr="004C042E">
              <w:rPr>
                <w:color w:val="000000"/>
              </w:rPr>
              <w:t>Възложителят не поставя изискване за обем.</w:t>
            </w:r>
          </w:p>
          <w:p w:rsidR="008015A3" w:rsidRDefault="008015A3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8015A3" w:rsidRDefault="008015A3" w:rsidP="00627DF7">
            <w:r w:rsidRPr="00C411AF">
              <w:t>[] Да [] Не</w:t>
            </w:r>
          </w:p>
          <w:p w:rsidR="008015A3" w:rsidRDefault="008015A3" w:rsidP="005E52E9"/>
          <w:p w:rsidR="008015A3" w:rsidRDefault="008015A3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:rsidR="008015A3" w:rsidRDefault="008015A3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:rsidR="008015A3" w:rsidRDefault="008015A3" w:rsidP="00627DF7">
            <w:r w:rsidRPr="00627DF7">
              <w:rPr>
                <w:sz w:val="22"/>
              </w:rPr>
              <w:t>Стойност: [……]</w:t>
            </w:r>
          </w:p>
          <w:p w:rsidR="008015A3" w:rsidRPr="00D17798" w:rsidRDefault="008015A3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:rsidR="008015A3" w:rsidRPr="00C411AF" w:rsidRDefault="008015A3" w:rsidP="005E52E9"/>
        </w:tc>
      </w:tr>
      <w:tr w:rsidR="008015A3" w:rsidRPr="00C411AF" w:rsidTr="00E36E21">
        <w:tc>
          <w:tcPr>
            <w:tcW w:w="5070" w:type="dxa"/>
          </w:tcPr>
          <w:p w:rsidR="008015A3" w:rsidRPr="004056F1" w:rsidRDefault="008015A3" w:rsidP="00627DF7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2. </w:t>
            </w:r>
            <w:r w:rsidRPr="004056F1">
              <w:rPr>
                <w:bCs/>
                <w:lang w:eastAsia="ar-SA"/>
              </w:rPr>
              <w:t>Участниците трябва да разполагат най-малко със следния ръководен състав и персонал за изпълнението на поръчката:</w:t>
            </w:r>
          </w:p>
          <w:p w:rsidR="008015A3" w:rsidRDefault="008015A3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2.1.</w:t>
            </w:r>
            <w:r w:rsidRPr="004056F1">
              <w:rPr>
                <w:bCs/>
                <w:lang w:eastAsia="ar-SA"/>
              </w:rPr>
              <w:t>Технически ръководител</w:t>
            </w:r>
            <w:r>
              <w:rPr>
                <w:bCs/>
                <w:lang w:eastAsia="ar-SA"/>
              </w:rPr>
              <w:t>, който:</w:t>
            </w:r>
          </w:p>
          <w:p w:rsidR="008015A3" w:rsidRPr="00991454" w:rsidRDefault="008015A3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4056F1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-</w:t>
            </w:r>
            <w:r w:rsidRPr="004056F1">
              <w:rPr>
                <w:bCs/>
                <w:lang w:eastAsia="ar-SA"/>
              </w:rPr>
              <w:t xml:space="preserve">да има квалификация „Строителен инженер”, „Инженер“ или „Строителен техник” съгласно чл. </w:t>
            </w:r>
            <w:r w:rsidRPr="00991454">
              <w:rPr>
                <w:bCs/>
                <w:lang w:eastAsia="ar-SA"/>
              </w:rPr>
              <w:t xml:space="preserve">163а от ЗУТ или еквивалентна; </w:t>
            </w:r>
          </w:p>
          <w:p w:rsidR="008015A3" w:rsidRPr="00991454" w:rsidRDefault="008015A3" w:rsidP="00E5333B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 да притежава опит като технически ръководител по смисъла на чл. 163а, ал. 4 от ЗУТ (или на еквивалентна позиция) при изпълнението на най-малко 1 обект, на който има изпълнени СМР за въвеждане на мерки за енергийна ефективност на сграда.</w:t>
            </w:r>
            <w:r w:rsidRPr="00991454">
              <w:rPr>
                <w:bCs/>
                <w:color w:val="FF0000"/>
                <w:lang w:eastAsia="ar-SA"/>
              </w:rPr>
              <w:t xml:space="preserve"> </w:t>
            </w:r>
          </w:p>
          <w:p w:rsidR="008015A3" w:rsidRPr="00991454" w:rsidRDefault="008015A3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color w:val="000000"/>
              </w:rPr>
              <w:t xml:space="preserve">2.2. </w:t>
            </w:r>
            <w:r w:rsidRPr="00991454">
              <w:rPr>
                <w:bCs/>
                <w:lang w:eastAsia="ar-SA"/>
              </w:rPr>
              <w:t xml:space="preserve">Длъжностно лице по безопасност и здраве в строителството, което: </w:t>
            </w:r>
          </w:p>
          <w:p w:rsidR="008015A3" w:rsidRPr="00991454" w:rsidRDefault="008015A3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актуално Удостоверение/ Сертификат за „Длъжностно лице за безопасност и здраве”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еквивалентно.</w:t>
            </w:r>
          </w:p>
          <w:p w:rsidR="008015A3" w:rsidRPr="00E5333B" w:rsidRDefault="008015A3" w:rsidP="00627DF7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опит като длъжностно лице по безопасност и здраве в строителството (или на еквивалентна позиция) при изпълнението на най-малко най-малко 1 обект, на който има изпълнени СМР за въвеждане на мерки за енергийна ефективност на сграда.</w:t>
            </w:r>
          </w:p>
          <w:p w:rsidR="008015A3" w:rsidRPr="00C411AF" w:rsidRDefault="008015A3" w:rsidP="00627DF7">
            <w:pPr>
              <w:tabs>
                <w:tab w:val="left" w:pos="993"/>
              </w:tabs>
              <w:ind w:firstLine="708"/>
              <w:contextualSpacing/>
              <w:jc w:val="both"/>
              <w:rPr>
                <w:shd w:val="clear" w:color="000000" w:fill="auto"/>
              </w:rPr>
            </w:pPr>
          </w:p>
        </w:tc>
        <w:tc>
          <w:tcPr>
            <w:tcW w:w="4961" w:type="dxa"/>
          </w:tcPr>
          <w:p w:rsidR="008015A3" w:rsidRDefault="008015A3" w:rsidP="005E52E9">
            <w:r w:rsidRPr="00C411AF">
              <w:t>[] Да [] Не</w:t>
            </w:r>
          </w:p>
          <w:p w:rsidR="008015A3" w:rsidRDefault="008015A3" w:rsidP="005E52E9"/>
          <w:p w:rsidR="008015A3" w:rsidRDefault="008015A3" w:rsidP="005E52E9">
            <w:pPr>
              <w:rPr>
                <w:i/>
              </w:rPr>
            </w:pPr>
            <w:r w:rsidRPr="00537AAC">
              <w:rPr>
                <w:i/>
              </w:rPr>
              <w:t>Посочва се име, образование, квалификация, професионален опит и заемана позиция в екипа за всеки експерт</w:t>
            </w:r>
            <w:r>
              <w:rPr>
                <w:i/>
              </w:rPr>
              <w:t>.</w:t>
            </w:r>
          </w:p>
          <w:p w:rsidR="008015A3" w:rsidRDefault="008015A3" w:rsidP="005E52E9">
            <w:pPr>
              <w:rPr>
                <w:i/>
              </w:rPr>
            </w:pPr>
          </w:p>
          <w:p w:rsidR="008015A3" w:rsidRPr="00537AAC" w:rsidRDefault="008015A3" w:rsidP="005E52E9">
            <w:pPr>
              <w:rPr>
                <w:i/>
              </w:rPr>
            </w:pPr>
            <w:r>
              <w:rPr>
                <w:i/>
              </w:rPr>
              <w:t>Посочва се номер, дата и компетентен орган на съответния документ - за експертите, за които се изисква наличие на удостоверение за  доказване на специфична правоспособност.</w:t>
            </w:r>
          </w:p>
        </w:tc>
      </w:tr>
    </w:tbl>
    <w:p w:rsidR="008015A3" w:rsidRDefault="008015A3" w:rsidP="005E52E9">
      <w:pPr>
        <w:ind w:left="709"/>
        <w:jc w:val="both"/>
        <w:rPr>
          <w:b/>
        </w:rPr>
      </w:pPr>
    </w:p>
    <w:p w:rsidR="008015A3" w:rsidRPr="00C411AF" w:rsidRDefault="008015A3" w:rsidP="005E52E9">
      <w:pPr>
        <w:ind w:left="709"/>
        <w:jc w:val="both"/>
        <w:rPr>
          <w:b/>
        </w:rPr>
      </w:pPr>
      <w:r>
        <w:rPr>
          <w:b/>
        </w:rPr>
        <w:t>7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5245"/>
      </w:tblGrid>
      <w:tr w:rsidR="008015A3" w:rsidRPr="00C411AF" w:rsidTr="00E36E21">
        <w:tc>
          <w:tcPr>
            <w:tcW w:w="4786" w:type="dxa"/>
          </w:tcPr>
          <w:p w:rsidR="008015A3" w:rsidRPr="00C411AF" w:rsidRDefault="008015A3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8015A3" w:rsidRPr="00C411AF" w:rsidRDefault="008015A3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8015A3" w:rsidRPr="00C411AF" w:rsidTr="00E36E21">
        <w:tc>
          <w:tcPr>
            <w:tcW w:w="4786" w:type="dxa"/>
          </w:tcPr>
          <w:p w:rsidR="008015A3" w:rsidRPr="00C411AF" w:rsidRDefault="008015A3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8015A3" w:rsidRPr="00C411AF" w:rsidRDefault="008015A3" w:rsidP="005E52E9">
            <w:pPr>
              <w:jc w:val="both"/>
            </w:pPr>
            <w:r w:rsidRPr="00C411AF">
              <w:t>Подизпълнител/и ще бъде/бъдат</w:t>
            </w:r>
          </w:p>
          <w:p w:rsidR="008015A3" w:rsidRPr="00C411AF" w:rsidRDefault="008015A3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8015A3" w:rsidRPr="00C411AF" w:rsidRDefault="008015A3" w:rsidP="005E52E9">
            <w:pPr>
              <w:jc w:val="both"/>
            </w:pPr>
          </w:p>
          <w:p w:rsidR="008015A3" w:rsidRPr="00C411AF" w:rsidRDefault="008015A3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8015A3" w:rsidRPr="00C411AF" w:rsidRDefault="008015A3" w:rsidP="005E52E9">
            <w:pPr>
              <w:jc w:val="both"/>
            </w:pPr>
          </w:p>
          <w:p w:rsidR="008015A3" w:rsidRPr="00C411AF" w:rsidRDefault="008015A3" w:rsidP="005E52E9">
            <w:pPr>
              <w:jc w:val="both"/>
            </w:pPr>
          </w:p>
        </w:tc>
        <w:tc>
          <w:tcPr>
            <w:tcW w:w="5245" w:type="dxa"/>
          </w:tcPr>
          <w:p w:rsidR="008015A3" w:rsidRPr="00C411AF" w:rsidRDefault="008015A3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8015A3" w:rsidRPr="00C411AF" w:rsidRDefault="008015A3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8015A3" w:rsidRPr="00C411AF" w:rsidRDefault="008015A3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8015A3" w:rsidRPr="00C411AF" w:rsidRDefault="008015A3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8015A3" w:rsidRPr="00C411AF" w:rsidRDefault="008015A3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8015A3" w:rsidRPr="00C411AF" w:rsidRDefault="008015A3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8015A3" w:rsidRPr="00C411AF" w:rsidRDefault="008015A3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8015A3" w:rsidRPr="00C411AF" w:rsidRDefault="008015A3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8015A3" w:rsidRDefault="008015A3" w:rsidP="005E52E9">
      <w:pPr>
        <w:pStyle w:val="ListParagraph"/>
        <w:ind w:left="0" w:firstLine="851"/>
        <w:jc w:val="both"/>
      </w:pPr>
    </w:p>
    <w:p w:rsidR="008015A3" w:rsidRPr="00C411AF" w:rsidRDefault="008015A3" w:rsidP="005E52E9">
      <w:pPr>
        <w:pStyle w:val="ListParagraph"/>
        <w:ind w:left="0" w:firstLine="851"/>
        <w:jc w:val="both"/>
      </w:pPr>
      <w:r w:rsidRPr="00C411AF"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8015A3" w:rsidRPr="00C411AF" w:rsidRDefault="008015A3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8015A3" w:rsidRPr="00930445" w:rsidRDefault="008015A3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8015A3" w:rsidRPr="00930445" w:rsidRDefault="008015A3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8015A3" w:rsidRPr="00930445" w:rsidRDefault="008015A3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8015A3" w:rsidRPr="00C411AF" w:rsidRDefault="008015A3" w:rsidP="005E52E9">
      <w:pPr>
        <w:ind w:firstLine="720"/>
        <w:jc w:val="both"/>
        <w:rPr>
          <w:i/>
          <w:color w:val="000000"/>
        </w:rPr>
      </w:pPr>
    </w:p>
    <w:p w:rsidR="008015A3" w:rsidRDefault="008015A3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8015A3" w:rsidRPr="00ED0639" w:rsidRDefault="008015A3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015A3" w:rsidRPr="00A96A3B" w:rsidTr="00ED0639"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8015A3" w:rsidRPr="00A96A3B" w:rsidTr="00ED0639">
        <w:trPr>
          <w:trHeight w:val="351"/>
        </w:trPr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>__________________________</w:t>
            </w:r>
          </w:p>
        </w:tc>
      </w:tr>
      <w:tr w:rsidR="008015A3" w:rsidRPr="00A96A3B" w:rsidTr="00ED0639"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>__________________________</w:t>
            </w:r>
          </w:p>
        </w:tc>
      </w:tr>
      <w:tr w:rsidR="008015A3" w:rsidRPr="00A96A3B" w:rsidTr="00ED0639"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>__________________________</w:t>
            </w:r>
          </w:p>
        </w:tc>
      </w:tr>
      <w:tr w:rsidR="008015A3" w:rsidRPr="00A96A3B" w:rsidTr="00ED0639"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8015A3" w:rsidRPr="00A96A3B" w:rsidRDefault="008015A3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8015A3" w:rsidRPr="00C411AF" w:rsidRDefault="008015A3" w:rsidP="005E52E9">
      <w:pPr>
        <w:jc w:val="center"/>
      </w:pPr>
    </w:p>
    <w:p w:rsidR="008015A3" w:rsidRPr="00840835" w:rsidRDefault="008015A3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8015A3" w:rsidRPr="00C411AF" w:rsidRDefault="008015A3" w:rsidP="005E52E9">
      <w:pPr>
        <w:jc w:val="right"/>
        <w:rPr>
          <w:b/>
        </w:rPr>
      </w:pPr>
    </w:p>
    <w:p w:rsidR="008015A3" w:rsidRPr="00C411AF" w:rsidRDefault="008015A3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8015A3" w:rsidRPr="00C411AF" w:rsidRDefault="008015A3" w:rsidP="005E52E9">
      <w:pPr>
        <w:pStyle w:val="Title"/>
        <w:rPr>
          <w:sz w:val="24"/>
          <w:lang w:val="bg-BG"/>
        </w:rPr>
      </w:pPr>
    </w:p>
    <w:p w:rsidR="008015A3" w:rsidRPr="00C411AF" w:rsidRDefault="008015A3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8015A3" w:rsidRPr="00C411AF" w:rsidRDefault="008015A3" w:rsidP="005E52E9">
      <w:pPr>
        <w:jc w:val="center"/>
      </w:pPr>
    </w:p>
    <w:p w:rsidR="008015A3" w:rsidRPr="00C411AF" w:rsidRDefault="008015A3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8015A3" w:rsidRPr="00C411AF" w:rsidRDefault="008015A3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8015A3" w:rsidRPr="00840835" w:rsidRDefault="008015A3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8015A3" w:rsidRDefault="008015A3" w:rsidP="00991454">
      <w:pPr>
        <w:ind w:firstLine="709"/>
        <w:jc w:val="center"/>
        <w:rPr>
          <w:i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въвеждане на мерки за енергийна ефективност и обновяване на многофамилна жилищна сграда находяща се на </w:t>
      </w:r>
      <w:r w:rsidRPr="00B13025">
        <w:rPr>
          <w:i/>
        </w:rPr>
        <w:t>ул. „България“ бл. 128,  гр. Златоград</w:t>
      </w:r>
      <w:r w:rsidRPr="00991454">
        <w:rPr>
          <w:i/>
        </w:rPr>
        <w:t>”</w:t>
      </w:r>
    </w:p>
    <w:p w:rsidR="008015A3" w:rsidRPr="00991454" w:rsidRDefault="008015A3" w:rsidP="00991454">
      <w:pPr>
        <w:ind w:firstLine="709"/>
        <w:jc w:val="center"/>
        <w:rPr>
          <w:i/>
          <w:lang w:val="ru-RU"/>
        </w:rPr>
      </w:pPr>
    </w:p>
    <w:p w:rsidR="008015A3" w:rsidRPr="00C411AF" w:rsidRDefault="008015A3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Pr="00C411AF" w:rsidRDefault="008015A3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Pr="00C411AF" w:rsidRDefault="008015A3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8015A3" w:rsidRPr="00C411AF" w:rsidRDefault="008015A3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Pr="00C411AF" w:rsidRDefault="008015A3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8015A3" w:rsidRPr="00C411AF" w:rsidRDefault="008015A3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8015A3" w:rsidRPr="00C411AF" w:rsidRDefault="008015A3" w:rsidP="005E52E9">
      <w:pPr>
        <w:jc w:val="center"/>
        <w:rPr>
          <w:b/>
        </w:rPr>
      </w:pPr>
    </w:p>
    <w:p w:rsidR="008015A3" w:rsidRPr="00C411AF" w:rsidRDefault="008015A3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8015A3" w:rsidRPr="00C411AF" w:rsidRDefault="008015A3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7" w:anchor="p36391003" w:history="1">
        <w:r w:rsidRPr="00627DF7">
          <w:t>чл. 108а</w:t>
        </w:r>
      </w:hyperlink>
      <w:r w:rsidRPr="00627DF7">
        <w:t>, </w:t>
      </w:r>
      <w:hyperlink r:id="rId8" w:anchor="p27695350" w:history="1">
        <w:r w:rsidRPr="00627DF7">
          <w:t>чл. 159а</w:t>
        </w:r>
      </w:hyperlink>
      <w:r w:rsidRPr="00627DF7">
        <w:t> – </w:t>
      </w:r>
      <w:hyperlink r:id="rId9" w:anchor="p27695353" w:history="1">
        <w:r w:rsidRPr="00627DF7">
          <w:t>159г</w:t>
        </w:r>
      </w:hyperlink>
      <w:r w:rsidRPr="00627DF7">
        <w:t>, </w:t>
      </w:r>
      <w:hyperlink r:id="rId10" w:anchor="p27695373" w:history="1">
        <w:r w:rsidRPr="00627DF7">
          <w:t>чл. 172</w:t>
        </w:r>
      </w:hyperlink>
      <w:r w:rsidRPr="00627DF7">
        <w:t>, </w:t>
      </w:r>
      <w:hyperlink r:id="rId11" w:anchor="p27695396" w:history="1">
        <w:r w:rsidRPr="00627DF7">
          <w:t>чл. 192а</w:t>
        </w:r>
      </w:hyperlink>
      <w:r w:rsidRPr="00627DF7">
        <w:t>, </w:t>
      </w:r>
      <w:hyperlink r:id="rId12" w:anchor="p27695400" w:history="1">
        <w:r w:rsidRPr="00627DF7">
          <w:t>чл. 194</w:t>
        </w:r>
      </w:hyperlink>
      <w:r w:rsidRPr="00627DF7">
        <w:t> – </w:t>
      </w:r>
      <w:hyperlink r:id="rId13" w:anchor="p27695429" w:history="1">
        <w:r w:rsidRPr="00627DF7">
          <w:t>217</w:t>
        </w:r>
      </w:hyperlink>
      <w:r w:rsidRPr="00627DF7">
        <w:t>, </w:t>
      </w:r>
      <w:hyperlink r:id="rId14" w:anchor="p27695435" w:history="1">
        <w:r w:rsidRPr="00627DF7">
          <w:t>чл. 219</w:t>
        </w:r>
      </w:hyperlink>
      <w:r w:rsidRPr="00627DF7">
        <w:t> – </w:t>
      </w:r>
      <w:hyperlink r:id="rId15" w:anchor="p27695481" w:history="1">
        <w:r w:rsidRPr="00627DF7">
          <w:t>252</w:t>
        </w:r>
      </w:hyperlink>
      <w:r w:rsidRPr="00627DF7">
        <w:t>, </w:t>
      </w:r>
      <w:hyperlink r:id="rId16" w:anchor="p29221082" w:history="1">
        <w:r w:rsidRPr="00627DF7">
          <w:t>чл. 253</w:t>
        </w:r>
      </w:hyperlink>
      <w:r w:rsidRPr="00627DF7">
        <w:t> – </w:t>
      </w:r>
      <w:hyperlink r:id="rId17" w:anchor="p27695493" w:history="1">
        <w:r w:rsidRPr="00627DF7">
          <w:t>260</w:t>
        </w:r>
      </w:hyperlink>
      <w:r w:rsidRPr="00627DF7">
        <w:t>, </w:t>
      </w:r>
      <w:hyperlink r:id="rId18" w:anchor="p29221086" w:history="1">
        <w:r w:rsidRPr="00627DF7">
          <w:t>чл. 301</w:t>
        </w:r>
      </w:hyperlink>
      <w:r w:rsidRPr="00627DF7">
        <w:t> – </w:t>
      </w:r>
      <w:hyperlink r:id="rId19" w:anchor="p29221087" w:history="1">
        <w:r w:rsidRPr="00627DF7">
          <w:t>307</w:t>
        </w:r>
      </w:hyperlink>
      <w:r w:rsidRPr="00627DF7">
        <w:t>, </w:t>
      </w:r>
      <w:hyperlink r:id="rId20" w:anchor="p27695570" w:history="1">
        <w:r w:rsidRPr="00627DF7">
          <w:t>чл. 321</w:t>
        </w:r>
      </w:hyperlink>
      <w:r w:rsidRPr="00627DF7">
        <w:t>, </w:t>
      </w:r>
      <w:hyperlink r:id="rId21" w:anchor="p5974115" w:history="1">
        <w:r w:rsidRPr="00627DF7">
          <w:t>321а</w:t>
        </w:r>
      </w:hyperlink>
      <w:r w:rsidRPr="00627DF7">
        <w:t> и </w:t>
      </w:r>
      <w:hyperlink r:id="rId22" w:anchor="p27695608" w:history="1">
        <w:r w:rsidRPr="00627DF7">
          <w:t>чл. 352</w:t>
        </w:r>
      </w:hyperlink>
      <w:r w:rsidRPr="00627DF7">
        <w:t> – </w:t>
      </w:r>
      <w:hyperlink r:id="rId23" w:anchor="p5974377" w:history="1">
        <w:r w:rsidRPr="00627DF7">
          <w:t>353е от Наказателния кодекс</w:t>
        </w:r>
      </w:hyperlink>
      <w:r w:rsidRPr="00C411AF">
        <w:t>.</w:t>
      </w:r>
    </w:p>
    <w:p w:rsidR="008015A3" w:rsidRPr="00C411AF" w:rsidRDefault="008015A3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8015A3" w:rsidRPr="00C411AF" w:rsidRDefault="008015A3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8015A3" w:rsidRPr="00840835" w:rsidRDefault="008015A3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8015A3" w:rsidRPr="00C411AF" w:rsidRDefault="008015A3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8015A3" w:rsidRPr="00C411AF" w:rsidRDefault="008015A3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8015A3" w:rsidRPr="00C411AF" w:rsidRDefault="008015A3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Pr="00C411AF" w:rsidRDefault="008015A3" w:rsidP="005E52E9">
      <w:pPr>
        <w:jc w:val="both"/>
        <w:rPr>
          <w:bCs/>
        </w:rPr>
      </w:pPr>
    </w:p>
    <w:p w:rsidR="008015A3" w:rsidRPr="00930445" w:rsidRDefault="008015A3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8015A3" w:rsidRPr="00C411AF" w:rsidRDefault="008015A3" w:rsidP="005E52E9"/>
    <w:p w:rsidR="008015A3" w:rsidRDefault="008015A3" w:rsidP="005E52E9">
      <w:r>
        <w:br w:type="page"/>
      </w:r>
    </w:p>
    <w:p w:rsidR="008015A3" w:rsidRPr="00C411AF" w:rsidRDefault="008015A3" w:rsidP="005E52E9"/>
    <w:p w:rsidR="008015A3" w:rsidRPr="00C411AF" w:rsidRDefault="008015A3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8015A3" w:rsidRPr="00C411AF" w:rsidRDefault="008015A3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8015A3" w:rsidRPr="00C411AF" w:rsidRDefault="008015A3" w:rsidP="005E52E9">
      <w:pPr>
        <w:jc w:val="center"/>
      </w:pPr>
    </w:p>
    <w:p w:rsidR="008015A3" w:rsidRPr="00C411AF" w:rsidRDefault="008015A3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8015A3" w:rsidRPr="00C411AF" w:rsidRDefault="008015A3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8015A3" w:rsidRPr="00C411AF" w:rsidRDefault="008015A3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8015A3" w:rsidRDefault="008015A3" w:rsidP="00991454">
      <w:pPr>
        <w:ind w:firstLine="709"/>
        <w:jc w:val="center"/>
        <w:rPr>
          <w:i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B13025">
        <w:rPr>
          <w:i/>
        </w:rPr>
        <w:t>на ул. „България“ бл. 128,  гр. Златоград</w:t>
      </w:r>
      <w:r w:rsidRPr="00991454">
        <w:rPr>
          <w:i/>
        </w:rPr>
        <w:t>”</w:t>
      </w:r>
    </w:p>
    <w:p w:rsidR="008015A3" w:rsidRPr="00C411AF" w:rsidRDefault="008015A3" w:rsidP="005E52E9">
      <w:pPr>
        <w:ind w:left="720" w:hanging="11"/>
        <w:jc w:val="center"/>
      </w:pPr>
    </w:p>
    <w:p w:rsidR="008015A3" w:rsidRPr="00C411AF" w:rsidRDefault="008015A3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Pr="00C411AF" w:rsidRDefault="008015A3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Pr="00C411AF" w:rsidRDefault="008015A3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8015A3" w:rsidRPr="00C411AF" w:rsidRDefault="008015A3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Pr="00C411AF" w:rsidRDefault="008015A3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8015A3" w:rsidRPr="00C411AF" w:rsidRDefault="008015A3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8015A3" w:rsidRPr="00C411AF" w:rsidRDefault="008015A3" w:rsidP="005E52E9">
      <w:pPr>
        <w:jc w:val="both"/>
        <w:rPr>
          <w:color w:val="000000"/>
          <w:position w:val="8"/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Pr="00C411AF" w:rsidRDefault="008015A3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8015A3" w:rsidRPr="00190B11" w:rsidRDefault="008015A3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8015A3" w:rsidRPr="00190B11" w:rsidRDefault="008015A3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4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8015A3" w:rsidRPr="00C411AF" w:rsidRDefault="008015A3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8015A3" w:rsidRPr="00C411AF" w:rsidRDefault="008015A3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8015A3" w:rsidRPr="00721A45" w:rsidRDefault="008015A3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8015A3" w:rsidRPr="00721A45" w:rsidRDefault="008015A3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015A3" w:rsidRPr="00721A45" w:rsidRDefault="008015A3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8015A3" w:rsidRPr="00721A45" w:rsidRDefault="008015A3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6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7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9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1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5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6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7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8015A3" w:rsidRPr="00C411AF" w:rsidRDefault="008015A3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8015A3" w:rsidRDefault="008015A3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8015A3" w:rsidRDefault="008015A3" w:rsidP="005E52E9">
      <w:pPr>
        <w:ind w:firstLine="720"/>
        <w:jc w:val="both"/>
      </w:pPr>
    </w:p>
    <w:p w:rsidR="008015A3" w:rsidRPr="00C411AF" w:rsidRDefault="008015A3" w:rsidP="005E52E9">
      <w:pPr>
        <w:ind w:firstLine="720"/>
        <w:jc w:val="both"/>
      </w:pPr>
    </w:p>
    <w:p w:rsidR="008015A3" w:rsidRPr="00C411AF" w:rsidRDefault="008015A3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8015A3" w:rsidRDefault="008015A3" w:rsidP="00930445">
      <w:pPr>
        <w:rPr>
          <w:b/>
          <w:bCs/>
          <w:i/>
        </w:rPr>
      </w:pPr>
    </w:p>
    <w:p w:rsidR="008015A3" w:rsidRDefault="008015A3" w:rsidP="00930445">
      <w:pPr>
        <w:rPr>
          <w:b/>
          <w:bCs/>
          <w:i/>
        </w:rPr>
      </w:pPr>
    </w:p>
    <w:p w:rsidR="008015A3" w:rsidRDefault="008015A3" w:rsidP="00930445">
      <w:pPr>
        <w:rPr>
          <w:b/>
          <w:bCs/>
          <w:i/>
        </w:rPr>
      </w:pPr>
    </w:p>
    <w:p w:rsidR="008015A3" w:rsidRPr="00930445" w:rsidRDefault="008015A3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8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39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8015A3" w:rsidRPr="00930445" w:rsidRDefault="008015A3" w:rsidP="005E52E9">
      <w:pPr>
        <w:rPr>
          <w:b/>
          <w:bCs/>
          <w:i/>
        </w:rPr>
      </w:pPr>
    </w:p>
    <w:p w:rsidR="008015A3" w:rsidRPr="00C411AF" w:rsidRDefault="008015A3" w:rsidP="005E52E9"/>
    <w:p w:rsidR="008015A3" w:rsidRPr="00C411AF" w:rsidRDefault="008015A3" w:rsidP="005E52E9"/>
    <w:p w:rsidR="008015A3" w:rsidRPr="00C411AF" w:rsidRDefault="008015A3" w:rsidP="005E52E9"/>
    <w:p w:rsidR="008015A3" w:rsidRDefault="008015A3" w:rsidP="005E52E9">
      <w:pPr>
        <w:pStyle w:val="Title"/>
        <w:ind w:firstLine="288"/>
        <w:rPr>
          <w:sz w:val="24"/>
          <w:lang w:val="bg-BG"/>
        </w:rPr>
        <w:sectPr w:rsidR="008015A3" w:rsidSect="00E01A64">
          <w:headerReference w:type="default" r:id="rId40"/>
          <w:footerReference w:type="even" r:id="rId41"/>
          <w:footerReference w:type="default" r:id="rId42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8015A3" w:rsidRPr="00840835" w:rsidRDefault="008015A3" w:rsidP="00721A45">
      <w:pPr>
        <w:rPr>
          <w:lang w:val="ru-RU"/>
        </w:rPr>
      </w:pPr>
    </w:p>
    <w:p w:rsidR="008015A3" w:rsidRPr="00840835" w:rsidRDefault="008015A3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8015A3" w:rsidRPr="00C411AF" w:rsidRDefault="008015A3" w:rsidP="00721A45">
      <w:pPr>
        <w:rPr>
          <w:b/>
          <w:lang w:eastAsia="en-US"/>
        </w:rPr>
      </w:pPr>
    </w:p>
    <w:p w:rsidR="008015A3" w:rsidRDefault="008015A3" w:rsidP="00A96A3B">
      <w:pPr>
        <w:ind w:left="6372"/>
        <w:rPr>
          <w:b/>
        </w:rPr>
      </w:pPr>
      <w:r>
        <w:rPr>
          <w:b/>
        </w:rPr>
        <w:t>ДО</w:t>
      </w:r>
    </w:p>
    <w:p w:rsidR="008015A3" w:rsidRDefault="008015A3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8015A3" w:rsidRPr="00A96A3B" w:rsidRDefault="008015A3" w:rsidP="00A96A3B">
      <w:pPr>
        <w:ind w:left="6372"/>
        <w:rPr>
          <w:b/>
        </w:rPr>
      </w:pPr>
    </w:p>
    <w:p w:rsidR="008015A3" w:rsidRPr="002A524F" w:rsidRDefault="008015A3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8015A3" w:rsidRPr="00C02A54" w:rsidRDefault="008015A3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8015A3" w:rsidRPr="00991454" w:rsidRDefault="008015A3" w:rsidP="00991454">
      <w:pPr>
        <w:ind w:firstLine="709"/>
        <w:jc w:val="center"/>
        <w:rPr>
          <w:b/>
          <w:i/>
        </w:rPr>
      </w:pPr>
      <w:r w:rsidRPr="00991454">
        <w:rPr>
          <w:b/>
          <w:i/>
        </w:rPr>
        <w:t xml:space="preserve"> </w:t>
      </w:r>
      <w:r w:rsidRPr="00991454">
        <w:rPr>
          <w:b/>
          <w:bCs/>
          <w:i/>
          <w:color w:val="000000"/>
        </w:rPr>
        <w:t xml:space="preserve">“Изпълнение на СМР </w:t>
      </w:r>
      <w:r w:rsidRPr="00991454">
        <w:rPr>
          <w:b/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B13025">
        <w:rPr>
          <w:b/>
          <w:i/>
        </w:rPr>
        <w:t>на ул. „България“ бл. 128,  гр. Златоград</w:t>
      </w:r>
      <w:r w:rsidRPr="00991454">
        <w:rPr>
          <w:b/>
          <w:i/>
        </w:rPr>
        <w:t>”</w:t>
      </w:r>
    </w:p>
    <w:p w:rsidR="008015A3" w:rsidRPr="002A524F" w:rsidRDefault="008015A3" w:rsidP="00991454">
      <w:pPr>
        <w:jc w:val="center"/>
      </w:pPr>
      <w:r w:rsidRPr="002A524F">
        <w:t>От:______________________________________________________________</w:t>
      </w:r>
    </w:p>
    <w:p w:rsidR="008015A3" w:rsidRPr="002A524F" w:rsidRDefault="008015A3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8015A3" w:rsidRPr="002A524F" w:rsidRDefault="008015A3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8015A3" w:rsidRPr="002A524F" w:rsidRDefault="008015A3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8015A3" w:rsidRPr="002A524F" w:rsidRDefault="008015A3" w:rsidP="00A96A3B">
      <w:pPr>
        <w:ind w:firstLine="288"/>
        <w:jc w:val="both"/>
        <w:rPr>
          <w:b/>
        </w:rPr>
      </w:pPr>
    </w:p>
    <w:p w:rsidR="008015A3" w:rsidRPr="00C02A54" w:rsidRDefault="008015A3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8015A3" w:rsidRDefault="008015A3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8015A3" w:rsidRPr="00C02A54" w:rsidRDefault="008015A3" w:rsidP="00A96A3B">
      <w:pPr>
        <w:ind w:firstLine="513"/>
        <w:jc w:val="both"/>
      </w:pPr>
    </w:p>
    <w:p w:rsidR="008015A3" w:rsidRDefault="008015A3" w:rsidP="00991454">
      <w:pPr>
        <w:ind w:firstLine="709"/>
        <w:jc w:val="both"/>
        <w:rPr>
          <w:color w:val="000000"/>
          <w:spacing w:val="1"/>
        </w:rPr>
      </w:pPr>
      <w:r w:rsidRPr="00991454">
        <w:rPr>
          <w:color w:val="000000"/>
          <w:spacing w:val="1"/>
        </w:rPr>
        <w:t xml:space="preserve">С настоящото, Ви представяме нашето техническо предложение за изпълнение на </w:t>
      </w:r>
      <w:r w:rsidRPr="00C02A54">
        <w:rPr>
          <w:color w:val="000000"/>
          <w:spacing w:val="1"/>
        </w:rPr>
        <w:t xml:space="preserve">обявената от Вас процедура за възлагане на обществена поръчка с предмет: </w:t>
      </w:r>
      <w:r w:rsidRPr="00991454">
        <w:rPr>
          <w:color w:val="000000"/>
          <w:spacing w:val="1"/>
        </w:rPr>
        <w:t xml:space="preserve">“Изпълнение на СМР за въвеждане на мерки за енергийна ефективност и обновяване на многофамилна жилищна сграда находяща се </w:t>
      </w:r>
      <w:r w:rsidRPr="005A6280">
        <w:t>на ул. „България“ бл. 128,  гр. Златоград</w:t>
      </w:r>
      <w:r w:rsidRPr="00991454">
        <w:rPr>
          <w:color w:val="000000"/>
          <w:spacing w:val="1"/>
        </w:rPr>
        <w:t>”</w:t>
      </w:r>
      <w:r>
        <w:rPr>
          <w:color w:val="000000"/>
          <w:spacing w:val="1"/>
        </w:rPr>
        <w:t>.</w:t>
      </w:r>
    </w:p>
    <w:p w:rsidR="008015A3" w:rsidRDefault="008015A3" w:rsidP="00A96A3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8015A3" w:rsidRPr="00551214" w:rsidRDefault="008015A3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r w:rsidRPr="00551214">
        <w:rPr>
          <w:lang w:val="ru-RU"/>
        </w:rPr>
        <w:t>Общия</w:t>
      </w:r>
      <w:r>
        <w:rPr>
          <w:lang w:val="ru-RU"/>
        </w:rPr>
        <w:t>т</w:t>
      </w:r>
      <w:r w:rsidRPr="00551214">
        <w:rPr>
          <w:lang w:val="ru-RU"/>
        </w:rPr>
        <w:t xml:space="preserve"> срок за изпълнение на поръчката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обр.2  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календарни дни. </w:t>
      </w:r>
    </w:p>
    <w:p w:rsidR="008015A3" w:rsidRPr="00551214" w:rsidRDefault="008015A3" w:rsidP="00A96A3B">
      <w:pPr>
        <w:jc w:val="both"/>
        <w:rPr>
          <w:b/>
          <w:position w:val="8"/>
        </w:rPr>
      </w:pPr>
    </w:p>
    <w:p w:rsidR="008015A3" w:rsidRPr="00ED0639" w:rsidRDefault="008015A3" w:rsidP="00ED0639">
      <w:pPr>
        <w:pStyle w:val="ListParagraph"/>
        <w:ind w:left="0" w:firstLine="567"/>
        <w:jc w:val="both"/>
        <w:rPr>
          <w:i/>
          <w:color w:val="000000"/>
        </w:rPr>
      </w:pPr>
      <w:r w:rsidRPr="00ED0639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ED0639">
        <w:rPr>
          <w:i/>
        </w:rPr>
        <w:t>Предложеният срок за изпълнение трябва да бъде посочен в календарни дни и не може да бъде по-кратък от 90 дни и не по-дълъг от 1</w:t>
      </w:r>
      <w:r>
        <w:rPr>
          <w:i/>
        </w:rPr>
        <w:t>5</w:t>
      </w:r>
      <w:r w:rsidRPr="00ED0639">
        <w:rPr>
          <w:i/>
        </w:rPr>
        <w:t>0 дни.)</w:t>
      </w:r>
    </w:p>
    <w:p w:rsidR="008015A3" w:rsidRPr="00ED0639" w:rsidRDefault="008015A3" w:rsidP="00A96A3B">
      <w:pPr>
        <w:jc w:val="both"/>
        <w:rPr>
          <w:position w:val="8"/>
        </w:rPr>
      </w:pPr>
    </w:p>
    <w:p w:rsidR="008015A3" w:rsidRPr="00ED0639" w:rsidRDefault="008015A3" w:rsidP="00A96A3B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i/>
          <w:lang w:val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 xml:space="preserve"> Гаранционният срок за изпълнените от нас СМР на обекта </w:t>
      </w:r>
      <w:r w:rsidRPr="00ED0639">
        <w:rPr>
          <w:rFonts w:ascii="Times New Roman" w:hAnsi="Times New Roman"/>
          <w:color w:val="000000"/>
        </w:rPr>
        <w:t>е</w:t>
      </w:r>
      <w:r w:rsidRPr="00ED0639">
        <w:rPr>
          <w:color w:val="000000"/>
        </w:rPr>
        <w:t xml:space="preserve"> </w:t>
      </w:r>
      <w:r w:rsidRPr="00ED0639">
        <w:rPr>
          <w:rFonts w:ascii="Times New Roman" w:hAnsi="Times New Roman"/>
          <w:color w:val="000000"/>
          <w:lang w:val="bg-BG"/>
        </w:rPr>
        <w:t>......... години. (</w:t>
      </w:r>
      <w:r w:rsidRPr="00ED0639">
        <w:rPr>
          <w:rFonts w:ascii="Times New Roman" w:hAnsi="Times New Roman"/>
          <w:i/>
          <w:lang w:val="bg-BG"/>
        </w:rPr>
        <w:t>Предложеният гаранционен срок за извършените строителни и монтажни работи не следва да бъде по-кратък от предвидения в чл. 20, ал.4, т. 3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не по-дълъг от 15 години.)</w:t>
      </w:r>
    </w:p>
    <w:p w:rsidR="008015A3" w:rsidRPr="00ED0639" w:rsidRDefault="008015A3" w:rsidP="00A96A3B">
      <w:pPr>
        <w:tabs>
          <w:tab w:val="left" w:pos="709"/>
        </w:tabs>
        <w:jc w:val="both"/>
        <w:rPr>
          <w:i/>
          <w:lang w:val="ru-RU"/>
        </w:rPr>
      </w:pPr>
    </w:p>
    <w:p w:rsidR="008015A3" w:rsidRPr="00ED0639" w:rsidRDefault="008015A3" w:rsidP="00A96A3B">
      <w:pPr>
        <w:spacing w:line="280" w:lineRule="atLeast"/>
        <w:jc w:val="both"/>
        <w:rPr>
          <w:color w:val="000000"/>
        </w:rPr>
      </w:pPr>
      <w:r w:rsidRPr="00ED0639">
        <w:rPr>
          <w:b/>
          <w:color w:val="000000"/>
        </w:rPr>
        <w:tab/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8015A3" w:rsidRPr="00ED0639" w:rsidRDefault="008015A3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8015A3" w:rsidRPr="00ED0639" w:rsidRDefault="008015A3" w:rsidP="00A96A3B">
      <w:pPr>
        <w:tabs>
          <w:tab w:val="left" w:pos="0"/>
        </w:tabs>
        <w:jc w:val="both"/>
        <w:rPr>
          <w:b/>
        </w:rPr>
      </w:pPr>
    </w:p>
    <w:p w:rsidR="008015A3" w:rsidRPr="002A524F" w:rsidRDefault="008015A3" w:rsidP="00A96A3B">
      <w:pPr>
        <w:ind w:firstLine="709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FootnoteReference"/>
        </w:rPr>
        <w:footnoteReference w:id="1"/>
      </w:r>
      <w:r w:rsidRPr="00A91500">
        <w:t>.</w:t>
      </w:r>
    </w:p>
    <w:p w:rsidR="008015A3" w:rsidRPr="002A524F" w:rsidRDefault="008015A3" w:rsidP="00A96A3B">
      <w:pPr>
        <w:ind w:left="713"/>
        <w:jc w:val="both"/>
      </w:pPr>
    </w:p>
    <w:p w:rsidR="008015A3" w:rsidRPr="002A524F" w:rsidRDefault="008015A3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8015A3" w:rsidRPr="00C71591" w:rsidRDefault="008015A3" w:rsidP="00A96A3B">
      <w:pPr>
        <w:tabs>
          <w:tab w:val="left" w:pos="0"/>
        </w:tabs>
        <w:jc w:val="both"/>
        <w:rPr>
          <w:highlight w:val="yellow"/>
        </w:rPr>
      </w:pPr>
    </w:p>
    <w:p w:rsidR="008015A3" w:rsidRPr="00A96A3B" w:rsidRDefault="008015A3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8015A3" w:rsidRPr="00A96A3B" w:rsidRDefault="008015A3" w:rsidP="00A96A3B">
      <w:pPr>
        <w:rPr>
          <w:b/>
          <w:i/>
        </w:rPr>
      </w:pPr>
    </w:p>
    <w:p w:rsidR="008015A3" w:rsidRPr="00A96A3B" w:rsidRDefault="008015A3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Приложение №1 Работна програма</w:t>
      </w:r>
      <w:r w:rsidRPr="00A96A3B">
        <w:rPr>
          <w:u w:val="single"/>
        </w:rPr>
        <w:t>.</w:t>
      </w:r>
    </w:p>
    <w:p w:rsidR="008015A3" w:rsidRPr="00A96A3B" w:rsidRDefault="008015A3" w:rsidP="00A96A3B">
      <w:pPr>
        <w:jc w:val="both"/>
      </w:pPr>
      <w:r w:rsidRPr="00A96A3B">
        <w:rPr>
          <w:bCs/>
          <w:i/>
        </w:rPr>
        <w:t xml:space="preserve">(*** В работната програма се описват </w:t>
      </w:r>
      <w:r w:rsidRPr="00A96A3B">
        <w:rPr>
          <w:bCs/>
        </w:rPr>
        <w:t xml:space="preserve">основните видове работи, декомпозирането им на отделни дейности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СМР, които гарантират качественото им изпълнение; основните видове строителни материали, които ще се влагат по време на строителството – с посочени параметри, от които да е видно съответствието с изискванията на възложителя; </w:t>
      </w:r>
      <w:r w:rsidRPr="00A96A3B">
        <w:t>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8015A3" w:rsidRPr="00A96A3B" w:rsidRDefault="008015A3" w:rsidP="00A96A3B">
      <w:pPr>
        <w:jc w:val="both"/>
      </w:pPr>
      <w:r w:rsidRPr="00A96A3B">
        <w:t xml:space="preserve">Работната програма трябва да съдържа и част </w:t>
      </w:r>
      <w:r w:rsidRPr="00A96A3B">
        <w:rPr>
          <w:lang w:eastAsia="ja-JP"/>
        </w:rPr>
        <w:t>“</w:t>
      </w:r>
      <w:r w:rsidRPr="00A96A3B">
        <w:rPr>
          <w:bCs/>
          <w:i/>
        </w:rPr>
        <w:t>Управление на риска при изпълнение на строителството</w:t>
      </w:r>
      <w:r>
        <w:rPr>
          <w:i/>
          <w:lang w:eastAsia="ja-JP"/>
        </w:rPr>
        <w:t>”</w:t>
      </w:r>
      <w:r w:rsidRPr="00A96A3B">
        <w:t xml:space="preserve">. </w:t>
      </w:r>
      <w:r w:rsidRPr="00A96A3B">
        <w:rPr>
          <w:bCs/>
          <w:lang w:eastAsia="ja-JP"/>
        </w:rPr>
        <w:t>Възложителят е дефинирал 5 риска, които могат да застрашат и/или да попречат на успешното изпълнение на договора. Това са:</w:t>
      </w:r>
    </w:p>
    <w:p w:rsidR="008015A3" w:rsidRPr="00A96A3B" w:rsidRDefault="008015A3" w:rsidP="00A96A3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A96A3B">
        <w:t>Изоставане от графика на изпълнение и/или приключване на СМР дейностите, в резултат от неблагоприятни климатични или други условия;</w:t>
      </w:r>
    </w:p>
    <w:p w:rsidR="008015A3" w:rsidRPr="00A96A3B" w:rsidRDefault="008015A3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Технологични проблеми по време на строителството;</w:t>
      </w:r>
    </w:p>
    <w:p w:rsidR="008015A3" w:rsidRPr="00A96A3B" w:rsidRDefault="008015A3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Грешки или непълноти в одобрения Инвестиционен проект;</w:t>
      </w:r>
    </w:p>
    <w:p w:rsidR="008015A3" w:rsidRPr="00A96A3B" w:rsidRDefault="008015A3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Затрудняване на обитаването на сградата от нейните жители по време на изпълнение на СМР;</w:t>
      </w:r>
    </w:p>
    <w:p w:rsidR="008015A3" w:rsidRPr="00A96A3B" w:rsidRDefault="008015A3" w:rsidP="00A96A3B">
      <w:pPr>
        <w:pStyle w:val="ListParagraph"/>
        <w:numPr>
          <w:ilvl w:val="0"/>
          <w:numId w:val="27"/>
        </w:numPr>
        <w:jc w:val="both"/>
      </w:pPr>
      <w:r w:rsidRPr="00A96A3B">
        <w:t>Прекъсване на ползването на комунални услуги (водо</w:t>
      </w:r>
      <w:r>
        <w:t>снабдяване, електроснабдяване</w:t>
      </w:r>
      <w:r w:rsidRPr="00A96A3B">
        <w:t>, сметосъбиране) от жителите на сградата.</w:t>
      </w:r>
    </w:p>
    <w:p w:rsidR="008015A3" w:rsidRPr="00A96A3B" w:rsidRDefault="008015A3" w:rsidP="00A96A3B">
      <w:pPr>
        <w:pStyle w:val="ListParagraph"/>
        <w:ind w:left="0"/>
        <w:jc w:val="both"/>
      </w:pPr>
      <w:r w:rsidRPr="00A96A3B">
        <w:rPr>
          <w:b/>
          <w:bCs/>
        </w:rPr>
        <w:t xml:space="preserve">Приложение №2 -Линеен график за изпълнение на поръчката -  </w:t>
      </w:r>
      <w:r w:rsidRPr="00A96A3B">
        <w:t>(Срокове за завършване на отделните СМР по КСС);</w:t>
      </w:r>
    </w:p>
    <w:p w:rsidR="008015A3" w:rsidRPr="00A96A3B" w:rsidRDefault="008015A3" w:rsidP="00A96A3B">
      <w:pPr>
        <w:pStyle w:val="ListParagraph"/>
        <w:numPr>
          <w:ilvl w:val="0"/>
          <w:numId w:val="26"/>
        </w:numPr>
        <w:jc w:val="both"/>
      </w:pPr>
      <w:r w:rsidRPr="00A96A3B">
        <w:t>Срокове за изпитвания и проби (когато е необходимо);</w:t>
      </w:r>
    </w:p>
    <w:p w:rsidR="008015A3" w:rsidRPr="00A96A3B" w:rsidRDefault="008015A3" w:rsidP="00A96A3B">
      <w:pPr>
        <w:pStyle w:val="ListParagraph"/>
        <w:numPr>
          <w:ilvl w:val="0"/>
          <w:numId w:val="26"/>
        </w:numPr>
        <w:jc w:val="both"/>
      </w:pPr>
      <w:r w:rsidRPr="00A96A3B">
        <w:t>Работна ръка, необходима за изпълнение на съответното СМР по КСС;</w:t>
      </w:r>
    </w:p>
    <w:p w:rsidR="008015A3" w:rsidRPr="00A96A3B" w:rsidRDefault="008015A3" w:rsidP="00A96A3B">
      <w:pPr>
        <w:pStyle w:val="ListParagraph"/>
        <w:numPr>
          <w:ilvl w:val="0"/>
          <w:numId w:val="26"/>
        </w:numPr>
        <w:jc w:val="both"/>
      </w:pPr>
      <w:r w:rsidRPr="00A96A3B">
        <w:t>Механизация, необходима за изпълнение на съответното СМР по КСС.</w:t>
      </w:r>
    </w:p>
    <w:p w:rsidR="008015A3" w:rsidRPr="00A96A3B" w:rsidRDefault="008015A3" w:rsidP="00A96A3B">
      <w:pPr>
        <w:jc w:val="both"/>
        <w:rPr>
          <w:i/>
        </w:rPr>
      </w:pPr>
      <w:r w:rsidRPr="00A96A3B">
        <w:rPr>
          <w:i/>
        </w:rPr>
        <w:t>(Линейният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изпълнение; следва да отразява необходимата работна ръка, в съответствие с диаграмата на работната ръка за отделните СМР по КСС, както и да отразява необходимата механизация за изпълнение на съответните видове СМР по КСС, съобразно диаграмата на механизацията. Линейният график следва да съответства на работната програма, предложена от участника. Срокът за изпълнение предвиден в линейния график трябва да съответства на срокът за изпълнение на поръчката, предложени от съответния участник).</w:t>
      </w:r>
    </w:p>
    <w:p w:rsidR="008015A3" w:rsidRPr="00A96A3B" w:rsidRDefault="008015A3" w:rsidP="00A96A3B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8015A3" w:rsidRPr="00A96A3B" w:rsidRDefault="008015A3" w:rsidP="00A96A3B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8015A3" w:rsidRPr="00A96A3B" w:rsidRDefault="008015A3" w:rsidP="00A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8015A3" w:rsidRPr="00A96A3B" w:rsidRDefault="008015A3" w:rsidP="00A96A3B">
      <w:pPr>
        <w:rPr>
          <w:b/>
          <w:i/>
        </w:rPr>
      </w:pPr>
    </w:p>
    <w:p w:rsidR="008015A3" w:rsidRPr="00A96A3B" w:rsidRDefault="008015A3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015A3" w:rsidRPr="00A96A3B" w:rsidTr="00ED0639"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8015A3" w:rsidRPr="00A96A3B" w:rsidTr="00ED0639">
        <w:trPr>
          <w:trHeight w:val="351"/>
        </w:trPr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>__________________________</w:t>
            </w:r>
          </w:p>
        </w:tc>
      </w:tr>
      <w:tr w:rsidR="008015A3" w:rsidRPr="00A96A3B" w:rsidTr="00ED0639"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>__________________________</w:t>
            </w:r>
          </w:p>
        </w:tc>
      </w:tr>
      <w:tr w:rsidR="008015A3" w:rsidRPr="00A96A3B" w:rsidTr="00ED0639"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>__________________________</w:t>
            </w:r>
          </w:p>
        </w:tc>
      </w:tr>
      <w:tr w:rsidR="008015A3" w:rsidRPr="00A96A3B" w:rsidTr="00ED0639"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8015A3" w:rsidRPr="00A96A3B" w:rsidRDefault="008015A3" w:rsidP="00A96A3B">
            <w:pPr>
              <w:jc w:val="both"/>
            </w:pPr>
            <w:r w:rsidRPr="00A96A3B">
              <w:t>__________________________</w:t>
            </w:r>
          </w:p>
        </w:tc>
      </w:tr>
    </w:tbl>
    <w:p w:rsidR="008015A3" w:rsidRPr="00A96A3B" w:rsidRDefault="008015A3" w:rsidP="00A96A3B">
      <w:pPr>
        <w:rPr>
          <w:b/>
        </w:rPr>
      </w:pPr>
    </w:p>
    <w:p w:rsidR="008015A3" w:rsidRPr="00C411AF" w:rsidRDefault="008015A3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:rsidR="008015A3" w:rsidRPr="00C411AF" w:rsidRDefault="008015A3" w:rsidP="00721A45">
      <w:pPr>
        <w:jc w:val="right"/>
        <w:rPr>
          <w:b/>
          <w:i/>
        </w:rPr>
      </w:pPr>
    </w:p>
    <w:p w:rsidR="008015A3" w:rsidRPr="003E1BCF" w:rsidRDefault="008015A3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4</w:t>
      </w:r>
    </w:p>
    <w:p w:rsidR="008015A3" w:rsidRDefault="008015A3" w:rsidP="00721A45">
      <w:pPr>
        <w:ind w:firstLine="288"/>
        <w:jc w:val="center"/>
        <w:rPr>
          <w:b/>
        </w:rPr>
      </w:pPr>
    </w:p>
    <w:p w:rsidR="008015A3" w:rsidRDefault="008015A3" w:rsidP="00886E62">
      <w:pPr>
        <w:ind w:left="6372"/>
        <w:rPr>
          <w:b/>
        </w:rPr>
      </w:pPr>
      <w:r>
        <w:rPr>
          <w:b/>
        </w:rPr>
        <w:t>ДО</w:t>
      </w:r>
    </w:p>
    <w:p w:rsidR="008015A3" w:rsidRDefault="008015A3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8015A3" w:rsidRDefault="008015A3" w:rsidP="00721A45">
      <w:pPr>
        <w:ind w:firstLine="288"/>
        <w:jc w:val="center"/>
        <w:rPr>
          <w:b/>
        </w:rPr>
      </w:pPr>
    </w:p>
    <w:p w:rsidR="008015A3" w:rsidRDefault="008015A3" w:rsidP="00721A45">
      <w:pPr>
        <w:ind w:firstLine="288"/>
        <w:jc w:val="center"/>
        <w:rPr>
          <w:b/>
        </w:rPr>
      </w:pPr>
    </w:p>
    <w:p w:rsidR="008015A3" w:rsidRPr="00C411AF" w:rsidRDefault="008015A3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8015A3" w:rsidRPr="00C411AF" w:rsidRDefault="008015A3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8015A3" w:rsidRDefault="008015A3" w:rsidP="00721A45">
      <w:pPr>
        <w:jc w:val="right"/>
        <w:rPr>
          <w:b/>
        </w:rPr>
      </w:pPr>
    </w:p>
    <w:p w:rsidR="008015A3" w:rsidRDefault="008015A3" w:rsidP="00991454">
      <w:pPr>
        <w:ind w:firstLine="709"/>
        <w:jc w:val="center"/>
        <w:rPr>
          <w:i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B13025">
        <w:rPr>
          <w:i/>
        </w:rPr>
        <w:t>на ул. „България“ бл. 128,  гр. Златоград</w:t>
      </w:r>
      <w:r w:rsidRPr="00991454">
        <w:rPr>
          <w:i/>
        </w:rPr>
        <w:t>”</w:t>
      </w:r>
    </w:p>
    <w:p w:rsidR="008015A3" w:rsidRPr="00630A38" w:rsidRDefault="008015A3" w:rsidP="00A96A3B">
      <w:pPr>
        <w:ind w:firstLine="288"/>
        <w:jc w:val="center"/>
        <w:rPr>
          <w:b/>
        </w:rPr>
      </w:pPr>
    </w:p>
    <w:p w:rsidR="008015A3" w:rsidRPr="00630A38" w:rsidRDefault="008015A3" w:rsidP="00A96A3B">
      <w:pPr>
        <w:ind w:left="17"/>
        <w:jc w:val="both"/>
      </w:pPr>
      <w:r w:rsidRPr="00630A38">
        <w:t>От:______________________________________________________________</w:t>
      </w:r>
    </w:p>
    <w:p w:rsidR="008015A3" w:rsidRPr="00630A38" w:rsidRDefault="008015A3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8015A3" w:rsidRPr="00630A38" w:rsidRDefault="008015A3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8015A3" w:rsidRPr="00630A38" w:rsidRDefault="008015A3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8015A3" w:rsidRPr="00630A38" w:rsidRDefault="008015A3" w:rsidP="00A96A3B">
      <w:pPr>
        <w:ind w:firstLine="288"/>
        <w:jc w:val="both"/>
        <w:rPr>
          <w:b/>
        </w:rPr>
      </w:pPr>
    </w:p>
    <w:p w:rsidR="008015A3" w:rsidRPr="00630A38" w:rsidRDefault="008015A3" w:rsidP="00A96A3B">
      <w:pPr>
        <w:ind w:firstLine="513"/>
        <w:jc w:val="both"/>
      </w:pPr>
    </w:p>
    <w:p w:rsidR="008015A3" w:rsidRPr="00630A38" w:rsidRDefault="008015A3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8015A3" w:rsidRPr="00630A38" w:rsidRDefault="008015A3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8015A3" w:rsidRPr="00991454" w:rsidRDefault="008015A3" w:rsidP="00991454">
      <w:pPr>
        <w:tabs>
          <w:tab w:val="left" w:pos="0"/>
        </w:tabs>
        <w:jc w:val="both"/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Pr="00991454">
        <w:t xml:space="preserve">“Изпълнение на СМР за въвеждане на мерки за енергийна ефективност и обновяване на многофамилна жилищна сграда находяща се </w:t>
      </w:r>
      <w:r w:rsidRPr="005A6280">
        <w:t>на ул. „България“ бл. 128,  гр. Златоград</w:t>
      </w:r>
      <w:r w:rsidRPr="00991454">
        <w:t>”</w:t>
      </w:r>
      <w:r>
        <w:t>.</w:t>
      </w:r>
    </w:p>
    <w:p w:rsidR="008015A3" w:rsidRDefault="008015A3" w:rsidP="00A96A3B">
      <w:pPr>
        <w:jc w:val="both"/>
      </w:pPr>
    </w:p>
    <w:p w:rsidR="008015A3" w:rsidRDefault="008015A3" w:rsidP="00A96A3B">
      <w:pPr>
        <w:ind w:firstLine="708"/>
        <w:jc w:val="center"/>
        <w:rPr>
          <w:b/>
          <w:i/>
        </w:rPr>
      </w:pPr>
    </w:p>
    <w:p w:rsidR="008015A3" w:rsidRPr="00C02A54" w:rsidRDefault="008015A3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8015A3" w:rsidRPr="00C02A54" w:rsidRDefault="008015A3" w:rsidP="00A96A3B"/>
    <w:p w:rsidR="008015A3" w:rsidRPr="00C02A54" w:rsidRDefault="008015A3" w:rsidP="00A96A3B">
      <w:pPr>
        <w:tabs>
          <w:tab w:val="left" w:pos="0"/>
        </w:tabs>
      </w:pPr>
      <w:r w:rsidRPr="00C02A54"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8015A3" w:rsidRDefault="008015A3" w:rsidP="00A96A3B">
      <w:pPr>
        <w:ind w:firstLine="720"/>
        <w:jc w:val="center"/>
      </w:pPr>
      <w:r w:rsidRPr="00C02A54">
        <w:t>_________________ лева без ДДС</w:t>
      </w:r>
    </w:p>
    <w:p w:rsidR="008015A3" w:rsidRPr="00C02A54" w:rsidRDefault="008015A3" w:rsidP="00A96A3B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8015A3" w:rsidRDefault="008015A3" w:rsidP="00A96A3B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8015A3" w:rsidRPr="00C02A54" w:rsidRDefault="008015A3" w:rsidP="00A96A3B">
      <w:pPr>
        <w:ind w:firstLine="720"/>
        <w:jc w:val="center"/>
      </w:pPr>
    </w:p>
    <w:p w:rsidR="008015A3" w:rsidRPr="00C02A54" w:rsidRDefault="008015A3" w:rsidP="00A96A3B">
      <w:pPr>
        <w:ind w:firstLine="709"/>
        <w:jc w:val="both"/>
      </w:pPr>
      <w:r w:rsidRPr="00C02A54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8015A3" w:rsidRPr="00C30C97" w:rsidRDefault="008015A3" w:rsidP="00A96A3B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:rsidR="008015A3" w:rsidRDefault="008015A3" w:rsidP="00A96A3B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8015A3" w:rsidRDefault="008015A3" w:rsidP="00A96A3B">
      <w:pPr>
        <w:tabs>
          <w:tab w:val="left" w:pos="0"/>
        </w:tabs>
        <w:spacing w:before="120"/>
        <w:jc w:val="both"/>
      </w:pPr>
      <w:r w:rsidRPr="00C02A54">
        <w:tab/>
      </w:r>
      <w:r>
        <w:t>Цената е формирана съгласно приложената Количествено – стойностна сметка- Приложение № 1</w:t>
      </w:r>
      <w:r w:rsidRPr="003C1868">
        <w:t xml:space="preserve">. </w:t>
      </w:r>
    </w:p>
    <w:p w:rsidR="008015A3" w:rsidRPr="00C93A5E" w:rsidRDefault="008015A3" w:rsidP="00886E6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</w:t>
      </w:r>
      <w:r>
        <w:t xml:space="preserve"> и обща цена по Приложение № 1 </w:t>
      </w:r>
      <w:r w:rsidRPr="00C93A5E">
        <w:t>- ще се счита, че ценовото предложение на участника не отговаря на изискванията на възложителя.</w:t>
      </w:r>
    </w:p>
    <w:p w:rsidR="008015A3" w:rsidRPr="00C93A5E" w:rsidRDefault="008015A3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8015A3" w:rsidRPr="00C93A5E" w:rsidRDefault="008015A3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8015A3" w:rsidRPr="00C93A5E" w:rsidRDefault="008015A3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8015A3" w:rsidRPr="00F82B11" w:rsidRDefault="008015A3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8015A3" w:rsidRDefault="008015A3" w:rsidP="00A96A3B">
      <w:pPr>
        <w:tabs>
          <w:tab w:val="left" w:pos="0"/>
        </w:tabs>
        <w:spacing w:before="120"/>
        <w:jc w:val="both"/>
      </w:pPr>
    </w:p>
    <w:p w:rsidR="008015A3" w:rsidRPr="00C93A5E" w:rsidRDefault="008015A3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8015A3" w:rsidRDefault="008015A3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 xml:space="preserve">Участникът е длъжен да попълни </w:t>
      </w:r>
      <w:r w:rsidRPr="003B01CD">
        <w:rPr>
          <w:i/>
        </w:rPr>
        <w:t xml:space="preserve">Количествено-стойностна сметка (Приложение № 1), </w:t>
      </w:r>
      <w:r>
        <w:rPr>
          <w:i/>
        </w:rPr>
        <w:t xml:space="preserve">както и </w:t>
      </w:r>
      <w:r w:rsidRPr="003B01CD">
        <w:rPr>
          <w:i/>
        </w:rPr>
        <w:t xml:space="preserve">КСС на обект със стопанско предназначение – Приложение № </w:t>
      </w:r>
      <w:r>
        <w:rPr>
          <w:i/>
        </w:rPr>
        <w:t>3</w:t>
      </w:r>
      <w:r w:rsidRPr="003B01CD">
        <w:rPr>
          <w:i/>
        </w:rPr>
        <w:t xml:space="preserve"> и КС</w:t>
      </w:r>
      <w:r>
        <w:rPr>
          <w:i/>
        </w:rPr>
        <w:t>С на общи части – Приложение № 2</w:t>
      </w:r>
      <w:bookmarkStart w:id="0" w:name="_GoBack"/>
      <w:bookmarkEnd w:id="0"/>
      <w:r w:rsidRPr="003B01CD">
        <w:rPr>
          <w:i/>
        </w:rPr>
        <w:t>)</w:t>
      </w:r>
      <w:r w:rsidRPr="00C93A5E">
        <w:rPr>
          <w:i/>
        </w:rPr>
        <w:t>.</w:t>
      </w:r>
      <w:r>
        <w:rPr>
          <w:i/>
        </w:rPr>
        <w:t xml:space="preserve"> Видовете и количествата работи по Приложение № 2 и Приложение № 3, както и техните стойности са включени в общото КСС по Приложение№ 1. </w:t>
      </w:r>
    </w:p>
    <w:p w:rsidR="008015A3" w:rsidRDefault="008015A3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>!!! Единичните цени на видовете работи, посочени в Приложение № 1 не може да се различава от тези посочени в Приложение № 2 и Приложение № 3</w:t>
      </w:r>
    </w:p>
    <w:p w:rsidR="008015A3" w:rsidRPr="00F82B11" w:rsidRDefault="008015A3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 xml:space="preserve">Приложение № 2 и Приложение № 3 се съставят за целите на спазване на правилата за </w:t>
      </w:r>
      <w:r>
        <w:rPr>
          <w:i/>
          <w:lang w:val="en-US"/>
        </w:rPr>
        <w:t>de</w:t>
      </w:r>
      <w:r w:rsidRPr="001D4794">
        <w:rPr>
          <w:i/>
          <w:lang w:val="ru-RU"/>
        </w:rPr>
        <w:t xml:space="preserve"> </w:t>
      </w:r>
      <w:r>
        <w:rPr>
          <w:i/>
          <w:lang w:val="en-US"/>
        </w:rPr>
        <w:t>minimis</w:t>
      </w:r>
      <w:r w:rsidRPr="001D4794">
        <w:rPr>
          <w:i/>
          <w:lang w:val="ru-RU"/>
        </w:rPr>
        <w:t xml:space="preserve"> </w:t>
      </w:r>
      <w:r>
        <w:rPr>
          <w:i/>
        </w:rPr>
        <w:t xml:space="preserve">при държавните помощи. </w:t>
      </w:r>
    </w:p>
    <w:p w:rsidR="008015A3" w:rsidRDefault="008015A3" w:rsidP="00A96A3B">
      <w:pPr>
        <w:tabs>
          <w:tab w:val="left" w:pos="0"/>
        </w:tabs>
        <w:spacing w:before="120"/>
        <w:jc w:val="both"/>
      </w:pPr>
    </w:p>
    <w:p w:rsidR="008015A3" w:rsidRDefault="008015A3" w:rsidP="00A96A3B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словом цена.</w:t>
      </w:r>
    </w:p>
    <w:p w:rsidR="008015A3" w:rsidRDefault="008015A3" w:rsidP="00A96A3B">
      <w:pPr>
        <w:tabs>
          <w:tab w:val="left" w:pos="0"/>
        </w:tabs>
        <w:spacing w:before="120"/>
        <w:jc w:val="both"/>
      </w:pPr>
    </w:p>
    <w:p w:rsidR="008015A3" w:rsidRPr="00C02A54" w:rsidRDefault="008015A3" w:rsidP="00A96A3B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:rsidR="008015A3" w:rsidRPr="00443027" w:rsidRDefault="008015A3" w:rsidP="00886E6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:rsidR="008015A3" w:rsidRPr="00C30C97" w:rsidRDefault="008015A3" w:rsidP="00A96A3B">
      <w:pPr>
        <w:tabs>
          <w:tab w:val="left" w:pos="0"/>
        </w:tabs>
        <w:spacing w:before="120"/>
        <w:jc w:val="both"/>
      </w:pPr>
    </w:p>
    <w:p w:rsidR="008015A3" w:rsidRPr="00C02A54" w:rsidRDefault="008015A3" w:rsidP="00A96A3B">
      <w:pPr>
        <w:tabs>
          <w:tab w:val="left" w:pos="0"/>
        </w:tabs>
        <w:jc w:val="both"/>
      </w:pPr>
      <w:r w:rsidRPr="00C02A54">
        <w:tab/>
      </w:r>
    </w:p>
    <w:p w:rsidR="008015A3" w:rsidRDefault="008015A3" w:rsidP="00A96A3B">
      <w:pPr>
        <w:tabs>
          <w:tab w:val="left" w:pos="0"/>
        </w:tabs>
        <w:rPr>
          <w:b/>
          <w:i/>
        </w:rPr>
      </w:pPr>
      <w:r>
        <w:rPr>
          <w:b/>
          <w:i/>
        </w:rPr>
        <w:tab/>
        <w:t>Приложения</w:t>
      </w:r>
      <w:r w:rsidRPr="00C02A54">
        <w:rPr>
          <w:b/>
          <w:i/>
        </w:rPr>
        <w:t>:</w:t>
      </w:r>
    </w:p>
    <w:p w:rsidR="008015A3" w:rsidRDefault="008015A3" w:rsidP="00A96A3B">
      <w:pPr>
        <w:tabs>
          <w:tab w:val="left" w:pos="0"/>
        </w:tabs>
        <w:jc w:val="both"/>
      </w:pPr>
      <w:r w:rsidRPr="004F14A0">
        <w:t>1. Количествено-стойностна сметка</w:t>
      </w:r>
      <w:r>
        <w:t xml:space="preserve"> (Приложение № 1), която е придружена с КСС на общи части – Приложение № 2 и КСС на обект със стопанско предназначение – Приложение № 3);</w:t>
      </w:r>
    </w:p>
    <w:p w:rsidR="008015A3" w:rsidRPr="004F14A0" w:rsidRDefault="008015A3" w:rsidP="00A96A3B">
      <w:pPr>
        <w:tabs>
          <w:tab w:val="left" w:pos="0"/>
        </w:tabs>
        <w:jc w:val="both"/>
      </w:pPr>
      <w:r>
        <w:t>2. Анализни цени (Приложение № 4 – само на електронен носител);</w:t>
      </w:r>
    </w:p>
    <w:p w:rsidR="008015A3" w:rsidRPr="00E25814" w:rsidRDefault="008015A3" w:rsidP="00A96A3B">
      <w:pPr>
        <w:tabs>
          <w:tab w:val="left" w:pos="0"/>
        </w:tabs>
        <w:rPr>
          <w:lang w:val="ru-RU"/>
        </w:rPr>
      </w:pPr>
      <w:r w:rsidRPr="004F14A0">
        <w:t xml:space="preserve">3. Количествено – стойностна сметка </w:t>
      </w:r>
      <w:r>
        <w:t xml:space="preserve">(Приложения № 1-3) </w:t>
      </w:r>
      <w:r w:rsidRPr="004F14A0">
        <w:t>на електронен носител във формат xls</w:t>
      </w:r>
      <w:r w:rsidRPr="00E25814">
        <w:rPr>
          <w:lang w:val="ru-RU"/>
        </w:rPr>
        <w:t xml:space="preserve"> (</w:t>
      </w:r>
      <w:r>
        <w:t>или съвместим)</w:t>
      </w:r>
      <w:r w:rsidRPr="00E25814">
        <w:rPr>
          <w:lang w:val="ru-RU"/>
        </w:rPr>
        <w:t>;</w:t>
      </w:r>
    </w:p>
    <w:p w:rsidR="008015A3" w:rsidRPr="00E25814" w:rsidRDefault="008015A3" w:rsidP="00A96A3B">
      <w:pPr>
        <w:tabs>
          <w:tab w:val="left" w:pos="0"/>
        </w:tabs>
        <w:rPr>
          <w:lang w:val="ru-RU"/>
        </w:rPr>
      </w:pPr>
    </w:p>
    <w:p w:rsidR="008015A3" w:rsidRPr="00C02A54" w:rsidRDefault="008015A3" w:rsidP="00A96A3B">
      <w:pPr>
        <w:jc w:val="both"/>
      </w:pPr>
    </w:p>
    <w:p w:rsidR="008015A3" w:rsidRPr="00C02A54" w:rsidRDefault="008015A3" w:rsidP="00A96A3B">
      <w:pPr>
        <w:ind w:firstLine="567"/>
        <w:rPr>
          <w:b/>
          <w:u w:val="single"/>
        </w:rPr>
      </w:pPr>
    </w:p>
    <w:p w:rsidR="008015A3" w:rsidRPr="00C02A54" w:rsidRDefault="008015A3" w:rsidP="00A96A3B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015A3" w:rsidRPr="00C02A54" w:rsidTr="00ED0639"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>________/ _________ / ______</w:t>
            </w:r>
          </w:p>
        </w:tc>
      </w:tr>
      <w:tr w:rsidR="008015A3" w:rsidRPr="00C02A54" w:rsidTr="00ED0639">
        <w:trPr>
          <w:trHeight w:val="351"/>
        </w:trPr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>__________________________</w:t>
            </w:r>
          </w:p>
        </w:tc>
      </w:tr>
      <w:tr w:rsidR="008015A3" w:rsidRPr="00C02A54" w:rsidTr="00ED0639"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>__________________________</w:t>
            </w:r>
          </w:p>
        </w:tc>
      </w:tr>
      <w:tr w:rsidR="008015A3" w:rsidRPr="00C02A54" w:rsidTr="00ED0639"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>__________________________</w:t>
            </w:r>
          </w:p>
        </w:tc>
      </w:tr>
      <w:tr w:rsidR="008015A3" w:rsidRPr="00C02A54" w:rsidTr="00ED0639"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8015A3" w:rsidRPr="00C02A54" w:rsidRDefault="008015A3" w:rsidP="00A96A3B">
            <w:pPr>
              <w:jc w:val="both"/>
            </w:pPr>
            <w:r w:rsidRPr="00C02A54">
              <w:t>__________________________</w:t>
            </w:r>
          </w:p>
        </w:tc>
      </w:tr>
    </w:tbl>
    <w:p w:rsidR="008015A3" w:rsidRDefault="008015A3" w:rsidP="00A96A3B"/>
    <w:p w:rsidR="008015A3" w:rsidRDefault="008015A3" w:rsidP="00A96A3B"/>
    <w:p w:rsidR="008015A3" w:rsidRPr="00C02A54" w:rsidRDefault="008015A3" w:rsidP="00A96A3B">
      <w:pPr>
        <w:ind w:firstLine="288"/>
        <w:jc w:val="both"/>
      </w:pPr>
      <w:r w:rsidRPr="00C02A54">
        <w:rPr>
          <w:u w:val="single"/>
        </w:rPr>
        <w:t>Забележка:</w:t>
      </w:r>
      <w:r w:rsidRPr="00C02A54">
        <w:t xml:space="preserve"> Участниците, регистрирани по ДДС, отбелязват наличието на такава регистрация.</w:t>
      </w:r>
    </w:p>
    <w:p w:rsidR="008015A3" w:rsidRDefault="008015A3" w:rsidP="00A96A3B">
      <w:pPr>
        <w:rPr>
          <w:b/>
          <w:i/>
        </w:rPr>
      </w:pPr>
    </w:p>
    <w:p w:rsidR="008015A3" w:rsidRPr="005E52E9" w:rsidRDefault="008015A3" w:rsidP="005E52E9">
      <w:pPr>
        <w:pStyle w:val="Title"/>
        <w:ind w:firstLine="288"/>
        <w:rPr>
          <w:sz w:val="24"/>
          <w:lang w:val="bg-BG"/>
        </w:rPr>
      </w:pPr>
    </w:p>
    <w:sectPr w:rsidR="008015A3" w:rsidRPr="005E52E9" w:rsidSect="00E01A64">
      <w:pgSz w:w="11906" w:h="16838"/>
      <w:pgMar w:top="284" w:right="1133" w:bottom="1134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A3" w:rsidRDefault="008015A3" w:rsidP="00C5450D">
      <w:r>
        <w:separator/>
      </w:r>
    </w:p>
  </w:endnote>
  <w:endnote w:type="continuationSeparator" w:id="0">
    <w:p w:rsidR="008015A3" w:rsidRDefault="008015A3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A3" w:rsidRDefault="008015A3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5A3" w:rsidRDefault="008015A3" w:rsidP="009304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A3" w:rsidRDefault="008015A3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8015A3" w:rsidRDefault="008015A3" w:rsidP="009304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A3" w:rsidRDefault="008015A3" w:rsidP="00C5450D">
      <w:r>
        <w:separator/>
      </w:r>
    </w:p>
  </w:footnote>
  <w:footnote w:type="continuationSeparator" w:id="0">
    <w:p w:rsidR="008015A3" w:rsidRDefault="008015A3" w:rsidP="00C5450D">
      <w:r>
        <w:continuationSeparator/>
      </w:r>
    </w:p>
  </w:footnote>
  <w:footnote w:id="1">
    <w:p w:rsidR="008015A3" w:rsidRDefault="008015A3" w:rsidP="00A91500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 xml:space="preserve">, са посочени в Раздел </w:t>
      </w:r>
      <w:r>
        <w:rPr>
          <w:lang w:val="en-US"/>
        </w:rPr>
        <w:t>IV</w:t>
      </w:r>
      <w:r w:rsidRPr="001D4794">
        <w:rPr>
          <w:lang w:val="ru-RU"/>
        </w:rPr>
        <w:t xml:space="preserve"> </w:t>
      </w:r>
      <w:r>
        <w:rPr>
          <w:lang w:val="en-US"/>
        </w:rPr>
        <w:t>o</w:t>
      </w:r>
      <w:r>
        <w:t>т Техническата спецификация.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A3" w:rsidRPr="000529C7" w:rsidRDefault="008015A3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4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4"/>
  </w:num>
  <w:num w:numId="5">
    <w:abstractNumId w:val="23"/>
  </w:num>
  <w:num w:numId="6">
    <w:abstractNumId w:val="27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20"/>
  </w:num>
  <w:num w:numId="12">
    <w:abstractNumId w:val="12"/>
  </w:num>
  <w:num w:numId="13">
    <w:abstractNumId w:val="25"/>
  </w:num>
  <w:num w:numId="14">
    <w:abstractNumId w:val="24"/>
  </w:num>
  <w:num w:numId="15">
    <w:abstractNumId w:val="7"/>
  </w:num>
  <w:num w:numId="16">
    <w:abstractNumId w:val="19"/>
  </w:num>
  <w:num w:numId="17">
    <w:abstractNumId w:val="5"/>
  </w:num>
  <w:num w:numId="18">
    <w:abstractNumId w:val="1"/>
  </w:num>
  <w:num w:numId="19">
    <w:abstractNumId w:val="17"/>
  </w:num>
  <w:num w:numId="20">
    <w:abstractNumId w:val="6"/>
  </w:num>
  <w:num w:numId="21">
    <w:abstractNumId w:val="4"/>
  </w:num>
  <w:num w:numId="22">
    <w:abstractNumId w:val="11"/>
  </w:num>
  <w:num w:numId="23">
    <w:abstractNumId w:val="16"/>
  </w:num>
  <w:num w:numId="24">
    <w:abstractNumId w:val="3"/>
  </w:num>
  <w:num w:numId="25">
    <w:abstractNumId w:val="22"/>
  </w:num>
  <w:num w:numId="26">
    <w:abstractNumId w:val="8"/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470DF"/>
    <w:rsid w:val="00047DDE"/>
    <w:rsid w:val="000529C7"/>
    <w:rsid w:val="000663A4"/>
    <w:rsid w:val="00073172"/>
    <w:rsid w:val="00077F36"/>
    <w:rsid w:val="00086838"/>
    <w:rsid w:val="0009531E"/>
    <w:rsid w:val="000B7E9B"/>
    <w:rsid w:val="000F1A76"/>
    <w:rsid w:val="00126735"/>
    <w:rsid w:val="00127AB7"/>
    <w:rsid w:val="00164AD6"/>
    <w:rsid w:val="001728DB"/>
    <w:rsid w:val="00173B8E"/>
    <w:rsid w:val="0018184E"/>
    <w:rsid w:val="00190B11"/>
    <w:rsid w:val="00194F6D"/>
    <w:rsid w:val="001A73DC"/>
    <w:rsid w:val="001C4190"/>
    <w:rsid w:val="001D4794"/>
    <w:rsid w:val="001E1ED1"/>
    <w:rsid w:val="001E3153"/>
    <w:rsid w:val="001F5287"/>
    <w:rsid w:val="00217263"/>
    <w:rsid w:val="00222008"/>
    <w:rsid w:val="00224886"/>
    <w:rsid w:val="002301B8"/>
    <w:rsid w:val="00281C22"/>
    <w:rsid w:val="00285A16"/>
    <w:rsid w:val="002958B9"/>
    <w:rsid w:val="002A1511"/>
    <w:rsid w:val="002A3230"/>
    <w:rsid w:val="002A524F"/>
    <w:rsid w:val="002C5A74"/>
    <w:rsid w:val="002D60D4"/>
    <w:rsid w:val="00302130"/>
    <w:rsid w:val="0035028D"/>
    <w:rsid w:val="0035203F"/>
    <w:rsid w:val="003542D5"/>
    <w:rsid w:val="00356D5A"/>
    <w:rsid w:val="00377698"/>
    <w:rsid w:val="003B01CD"/>
    <w:rsid w:val="003C1868"/>
    <w:rsid w:val="003D49EE"/>
    <w:rsid w:val="003E1BCF"/>
    <w:rsid w:val="004031DC"/>
    <w:rsid w:val="004056F1"/>
    <w:rsid w:val="0041442E"/>
    <w:rsid w:val="00443027"/>
    <w:rsid w:val="004461DD"/>
    <w:rsid w:val="00460A3C"/>
    <w:rsid w:val="00472014"/>
    <w:rsid w:val="00472DD7"/>
    <w:rsid w:val="00475276"/>
    <w:rsid w:val="0048173C"/>
    <w:rsid w:val="00497C0F"/>
    <w:rsid w:val="004A5300"/>
    <w:rsid w:val="004C042E"/>
    <w:rsid w:val="004C7BF5"/>
    <w:rsid w:val="004E09B2"/>
    <w:rsid w:val="004F14A0"/>
    <w:rsid w:val="004F41BA"/>
    <w:rsid w:val="004F44D3"/>
    <w:rsid w:val="004F55B5"/>
    <w:rsid w:val="0050276B"/>
    <w:rsid w:val="00537AAC"/>
    <w:rsid w:val="00551214"/>
    <w:rsid w:val="005529A6"/>
    <w:rsid w:val="00574888"/>
    <w:rsid w:val="005A6280"/>
    <w:rsid w:val="005C1512"/>
    <w:rsid w:val="005D75FC"/>
    <w:rsid w:val="005E52E9"/>
    <w:rsid w:val="00614A7F"/>
    <w:rsid w:val="00627DF7"/>
    <w:rsid w:val="00630A38"/>
    <w:rsid w:val="00636C3A"/>
    <w:rsid w:val="0065193E"/>
    <w:rsid w:val="006736B5"/>
    <w:rsid w:val="006A01DF"/>
    <w:rsid w:val="006B7C00"/>
    <w:rsid w:val="006D79DD"/>
    <w:rsid w:val="00713782"/>
    <w:rsid w:val="00721A45"/>
    <w:rsid w:val="00760ED5"/>
    <w:rsid w:val="007754DF"/>
    <w:rsid w:val="00780A92"/>
    <w:rsid w:val="008015A3"/>
    <w:rsid w:val="00840835"/>
    <w:rsid w:val="00847AB6"/>
    <w:rsid w:val="00854C63"/>
    <w:rsid w:val="008651F9"/>
    <w:rsid w:val="00870FA0"/>
    <w:rsid w:val="00886E62"/>
    <w:rsid w:val="008A60C3"/>
    <w:rsid w:val="008C2B31"/>
    <w:rsid w:val="00901FE1"/>
    <w:rsid w:val="009179FE"/>
    <w:rsid w:val="00930445"/>
    <w:rsid w:val="0095162E"/>
    <w:rsid w:val="00954B1F"/>
    <w:rsid w:val="00957235"/>
    <w:rsid w:val="00986153"/>
    <w:rsid w:val="00991454"/>
    <w:rsid w:val="009A54D0"/>
    <w:rsid w:val="00A10877"/>
    <w:rsid w:val="00A13950"/>
    <w:rsid w:val="00A209A9"/>
    <w:rsid w:val="00A57382"/>
    <w:rsid w:val="00A91500"/>
    <w:rsid w:val="00A96A3B"/>
    <w:rsid w:val="00AB6AA4"/>
    <w:rsid w:val="00AD0C74"/>
    <w:rsid w:val="00AD430B"/>
    <w:rsid w:val="00B13025"/>
    <w:rsid w:val="00B655F7"/>
    <w:rsid w:val="00B87B3C"/>
    <w:rsid w:val="00B92670"/>
    <w:rsid w:val="00B956D5"/>
    <w:rsid w:val="00BA6BD6"/>
    <w:rsid w:val="00C02A54"/>
    <w:rsid w:val="00C12ECE"/>
    <w:rsid w:val="00C16DC1"/>
    <w:rsid w:val="00C30C97"/>
    <w:rsid w:val="00C36E97"/>
    <w:rsid w:val="00C411AF"/>
    <w:rsid w:val="00C5450D"/>
    <w:rsid w:val="00C71591"/>
    <w:rsid w:val="00C93A5E"/>
    <w:rsid w:val="00CA1A3A"/>
    <w:rsid w:val="00CC2E7E"/>
    <w:rsid w:val="00CD1DA1"/>
    <w:rsid w:val="00D135E6"/>
    <w:rsid w:val="00D17798"/>
    <w:rsid w:val="00D26EEC"/>
    <w:rsid w:val="00D43D4B"/>
    <w:rsid w:val="00D476D8"/>
    <w:rsid w:val="00D57E26"/>
    <w:rsid w:val="00D94BE8"/>
    <w:rsid w:val="00DA3367"/>
    <w:rsid w:val="00DC2140"/>
    <w:rsid w:val="00DD1A80"/>
    <w:rsid w:val="00DD51B7"/>
    <w:rsid w:val="00DF660E"/>
    <w:rsid w:val="00E01A64"/>
    <w:rsid w:val="00E25814"/>
    <w:rsid w:val="00E36E21"/>
    <w:rsid w:val="00E422E3"/>
    <w:rsid w:val="00E478F3"/>
    <w:rsid w:val="00E5333B"/>
    <w:rsid w:val="00E91328"/>
    <w:rsid w:val="00ED0639"/>
    <w:rsid w:val="00ED3B67"/>
    <w:rsid w:val="00EE2C3D"/>
    <w:rsid w:val="00F41CD1"/>
    <w:rsid w:val="00F45976"/>
    <w:rsid w:val="00F47CFE"/>
    <w:rsid w:val="00F818B7"/>
    <w:rsid w:val="00F82B11"/>
    <w:rsid w:val="00FC14F3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8A60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DA1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6E2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36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BodyTextIndent">
    <w:name w:val="Body Text Indent"/>
    <w:basedOn w:val="Normal"/>
    <w:link w:val="BodyTextIndentChar"/>
    <w:uiPriority w:val="99"/>
    <w:rsid w:val="00DD5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51B7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0445"/>
    <w:rPr>
      <w:rFonts w:cs="Times New Roman"/>
    </w:rPr>
  </w:style>
  <w:style w:type="character" w:styleId="PageNumber">
    <w:name w:val="page number"/>
    <w:basedOn w:val="DefaultParagraphFont"/>
    <w:uiPriority w:val="99"/>
    <w:rsid w:val="00930445"/>
    <w:rPr>
      <w:rFonts w:cs="Times New Roman"/>
    </w:rPr>
  </w:style>
  <w:style w:type="paragraph" w:styleId="NormalWeb">
    <w:name w:val="Normal (Web)"/>
    <w:basedOn w:val="Normal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A96A3B"/>
  </w:style>
  <w:style w:type="paragraph" w:customStyle="1" w:styleId="CharChar1CharCharChar">
    <w:name w:val="Char Char1 Знак Знак Char Char Char"/>
    <w:basedOn w:val="Normal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uiPriority w:val="99"/>
    <w:rsid w:val="00A96A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6E6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491209" TargetMode="External"/><Relationship Id="rId39" Type="http://schemas.openxmlformats.org/officeDocument/2006/relationships/hyperlink" Target="http://web.apis.bg/p.php?i=27524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eb.apis.bg/p.php?i=490430" TargetMode="Externa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://web.apis.bg/p.php?i=2752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204216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2797996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12</Pages>
  <Words>3483</Words>
  <Characters>19856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cbodurova</cp:lastModifiedBy>
  <cp:revision>8</cp:revision>
  <dcterms:created xsi:type="dcterms:W3CDTF">2019-04-18T06:09:00Z</dcterms:created>
  <dcterms:modified xsi:type="dcterms:W3CDTF">2019-07-02T10:30:00Z</dcterms:modified>
</cp:coreProperties>
</file>